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7859" w:rsidRPr="005A7859" w:rsidRDefault="00322B8C" w:rsidP="005A7859">
      <w:pPr>
        <w:pStyle w:val="2"/>
        <w:shd w:val="clear" w:color="auto" w:fill="FFFFFF"/>
        <w:spacing w:after="210" w:line="479" w:lineRule="atLeast"/>
        <w:rPr>
          <w:rFonts w:ascii="Montserrat" w:eastAsia="Times New Roman" w:hAnsi="Montserrat" w:cs="Times New Roman"/>
          <w:b/>
          <w:bCs/>
          <w:color w:val="273350"/>
          <w:sz w:val="36"/>
          <w:szCs w:val="36"/>
          <w:lang w:eastAsia="ru-RU"/>
        </w:rPr>
      </w:pPr>
      <w:r>
        <w:rPr>
          <w:rFonts w:ascii="Segoe UI" w:hAnsi="Segoe UI" w:cs="Segoe UI"/>
          <w:color w:val="212529"/>
        </w:rPr>
        <w:t xml:space="preserve"> </w:t>
      </w:r>
      <w:r w:rsidR="005A7859" w:rsidRPr="005A7859">
        <w:rPr>
          <w:rFonts w:ascii="Montserrat" w:eastAsia="Times New Roman" w:hAnsi="Montserrat" w:cs="Times New Roman"/>
          <w:b/>
          <w:bCs/>
          <w:color w:val="273350"/>
          <w:sz w:val="36"/>
          <w:szCs w:val="36"/>
          <w:u w:val="single"/>
          <w:lang w:eastAsia="ru-RU"/>
        </w:rPr>
        <w:t>Президентские состязания — это всероссийские спортивные соревнования школьников.</w:t>
      </w:r>
    </w:p>
    <w:p w:rsidR="005A7859" w:rsidRPr="005A7859" w:rsidRDefault="005A7859" w:rsidP="005A7859">
      <w:pPr>
        <w:shd w:val="clear" w:color="auto" w:fill="FFFFFF"/>
        <w:spacing w:before="300" w:after="210" w:line="479" w:lineRule="atLeast"/>
        <w:outlineLvl w:val="1"/>
        <w:rPr>
          <w:rFonts w:ascii="Montserrat" w:eastAsia="Times New Roman" w:hAnsi="Montserrat" w:cs="Times New Roman"/>
          <w:b/>
          <w:bCs/>
          <w:color w:val="273350"/>
          <w:sz w:val="36"/>
          <w:szCs w:val="36"/>
          <w:lang w:eastAsia="ru-RU"/>
        </w:rPr>
      </w:pPr>
      <w:r w:rsidRPr="005A7859">
        <w:rPr>
          <w:rFonts w:ascii="Montserrat" w:eastAsia="Times New Roman" w:hAnsi="Montserrat" w:cs="Times New Roman"/>
          <w:b/>
          <w:bCs/>
          <w:color w:val="273350"/>
          <w:sz w:val="36"/>
          <w:szCs w:val="36"/>
          <w:lang w:eastAsia="ru-RU"/>
        </w:rPr>
        <w:t>Цели состязаний:</w:t>
      </w:r>
    </w:p>
    <w:p w:rsidR="005A7859" w:rsidRPr="005A7859" w:rsidRDefault="005A7859" w:rsidP="005A7859">
      <w:pPr>
        <w:numPr>
          <w:ilvl w:val="0"/>
          <w:numId w:val="1"/>
        </w:numPr>
        <w:shd w:val="clear" w:color="auto" w:fill="FFFFFF"/>
        <w:spacing w:before="300" w:after="210" w:line="479" w:lineRule="atLeast"/>
        <w:outlineLvl w:val="1"/>
        <w:rPr>
          <w:rFonts w:ascii="Montserrat" w:eastAsia="Times New Roman" w:hAnsi="Montserrat" w:cs="Times New Roman"/>
          <w:b/>
          <w:bCs/>
          <w:color w:val="273350"/>
          <w:sz w:val="36"/>
          <w:szCs w:val="36"/>
          <w:lang w:eastAsia="ru-RU"/>
        </w:rPr>
      </w:pPr>
      <w:r w:rsidRPr="005A7859">
        <w:rPr>
          <w:rFonts w:ascii="Montserrat" w:eastAsia="Times New Roman" w:hAnsi="Montserrat" w:cs="Times New Roman"/>
          <w:b/>
          <w:bCs/>
          <w:color w:val="273350"/>
          <w:sz w:val="36"/>
          <w:szCs w:val="36"/>
          <w:lang w:eastAsia="ru-RU"/>
        </w:rPr>
        <w:t>укрепление здоровья, вовлечение детей в систематические занятия физической культурой и спортом;</w:t>
      </w:r>
    </w:p>
    <w:p w:rsidR="005A7859" w:rsidRPr="005A7859" w:rsidRDefault="005A7859" w:rsidP="005A7859">
      <w:pPr>
        <w:numPr>
          <w:ilvl w:val="0"/>
          <w:numId w:val="1"/>
        </w:numPr>
        <w:shd w:val="clear" w:color="auto" w:fill="FFFFFF"/>
        <w:spacing w:before="300" w:after="210" w:line="479" w:lineRule="atLeast"/>
        <w:outlineLvl w:val="1"/>
        <w:rPr>
          <w:rFonts w:ascii="Montserrat" w:eastAsia="Times New Roman" w:hAnsi="Montserrat" w:cs="Times New Roman"/>
          <w:b/>
          <w:bCs/>
          <w:color w:val="273350"/>
          <w:sz w:val="36"/>
          <w:szCs w:val="36"/>
          <w:lang w:eastAsia="ru-RU"/>
        </w:rPr>
      </w:pPr>
      <w:r w:rsidRPr="005A7859">
        <w:rPr>
          <w:rFonts w:ascii="Montserrat" w:eastAsia="Times New Roman" w:hAnsi="Montserrat" w:cs="Times New Roman"/>
          <w:b/>
          <w:bCs/>
          <w:color w:val="273350"/>
          <w:sz w:val="36"/>
          <w:szCs w:val="36"/>
          <w:lang w:eastAsia="ru-RU"/>
        </w:rPr>
        <w:t>воспитание всесторонне и гармонично развитой личности;</w:t>
      </w:r>
    </w:p>
    <w:p w:rsidR="005A7859" w:rsidRPr="005A7859" w:rsidRDefault="005A7859" w:rsidP="005A7859">
      <w:pPr>
        <w:numPr>
          <w:ilvl w:val="0"/>
          <w:numId w:val="1"/>
        </w:numPr>
        <w:shd w:val="clear" w:color="auto" w:fill="FFFFFF"/>
        <w:spacing w:before="300" w:after="210" w:line="479" w:lineRule="atLeast"/>
        <w:outlineLvl w:val="1"/>
        <w:rPr>
          <w:rFonts w:ascii="Montserrat" w:eastAsia="Times New Roman" w:hAnsi="Montserrat" w:cs="Times New Roman"/>
          <w:b/>
          <w:bCs/>
          <w:color w:val="273350"/>
          <w:sz w:val="36"/>
          <w:szCs w:val="36"/>
          <w:lang w:eastAsia="ru-RU"/>
        </w:rPr>
      </w:pPr>
      <w:r w:rsidRPr="005A7859">
        <w:rPr>
          <w:rFonts w:ascii="Montserrat" w:eastAsia="Times New Roman" w:hAnsi="Montserrat" w:cs="Times New Roman"/>
          <w:b/>
          <w:bCs/>
          <w:color w:val="273350"/>
          <w:sz w:val="36"/>
          <w:szCs w:val="36"/>
          <w:lang w:eastAsia="ru-RU"/>
        </w:rPr>
        <w:t>выявление талантливых детей;</w:t>
      </w:r>
    </w:p>
    <w:p w:rsidR="005A7859" w:rsidRPr="005A7859" w:rsidRDefault="005A7859" w:rsidP="005A7859">
      <w:pPr>
        <w:numPr>
          <w:ilvl w:val="0"/>
          <w:numId w:val="1"/>
        </w:numPr>
        <w:shd w:val="clear" w:color="auto" w:fill="FFFFFF"/>
        <w:spacing w:before="300" w:after="210" w:line="479" w:lineRule="atLeast"/>
        <w:outlineLvl w:val="1"/>
        <w:rPr>
          <w:rFonts w:ascii="Montserrat" w:eastAsia="Times New Roman" w:hAnsi="Montserrat" w:cs="Times New Roman"/>
          <w:b/>
          <w:bCs/>
          <w:color w:val="273350"/>
          <w:sz w:val="36"/>
          <w:szCs w:val="36"/>
          <w:lang w:eastAsia="ru-RU"/>
        </w:rPr>
      </w:pPr>
      <w:r w:rsidRPr="005A7859">
        <w:rPr>
          <w:rFonts w:ascii="Montserrat" w:eastAsia="Times New Roman" w:hAnsi="Montserrat" w:cs="Times New Roman"/>
          <w:b/>
          <w:bCs/>
          <w:color w:val="273350"/>
          <w:sz w:val="36"/>
          <w:szCs w:val="36"/>
          <w:lang w:eastAsia="ru-RU"/>
        </w:rPr>
        <w:t>взаимодействие между государствами-участниками СНГ в сфере развития школьного спорта.</w:t>
      </w:r>
    </w:p>
    <w:p w:rsidR="005A7859" w:rsidRPr="005A7859" w:rsidRDefault="005A7859" w:rsidP="005A7859">
      <w:pPr>
        <w:shd w:val="clear" w:color="auto" w:fill="FFFFFF"/>
        <w:spacing w:before="300" w:after="210" w:line="479" w:lineRule="atLeast"/>
        <w:outlineLvl w:val="1"/>
        <w:rPr>
          <w:rFonts w:ascii="Montserrat" w:eastAsia="Times New Roman" w:hAnsi="Montserrat" w:cs="Times New Roman"/>
          <w:b/>
          <w:bCs/>
          <w:color w:val="273350"/>
          <w:sz w:val="36"/>
          <w:szCs w:val="36"/>
          <w:lang w:eastAsia="ru-RU"/>
        </w:rPr>
      </w:pPr>
      <w:r w:rsidRPr="005A7859">
        <w:rPr>
          <w:rFonts w:ascii="Montserrat" w:eastAsia="Times New Roman" w:hAnsi="Montserrat" w:cs="Times New Roman"/>
          <w:b/>
          <w:bCs/>
          <w:color w:val="273350"/>
          <w:sz w:val="36"/>
          <w:szCs w:val="36"/>
          <w:lang w:eastAsia="ru-RU"/>
        </w:rPr>
        <w:t>Соревнования проводятся в четыре этапа:</w:t>
      </w:r>
    </w:p>
    <w:p w:rsidR="005A7859" w:rsidRPr="005A7859" w:rsidRDefault="005A7859" w:rsidP="005A7859">
      <w:pPr>
        <w:numPr>
          <w:ilvl w:val="0"/>
          <w:numId w:val="2"/>
        </w:numPr>
        <w:shd w:val="clear" w:color="auto" w:fill="FFFFFF"/>
        <w:spacing w:before="300" w:after="210" w:line="479" w:lineRule="atLeast"/>
        <w:outlineLvl w:val="1"/>
        <w:rPr>
          <w:rFonts w:ascii="Montserrat" w:eastAsia="Times New Roman" w:hAnsi="Montserrat" w:cs="Times New Roman"/>
          <w:b/>
          <w:bCs/>
          <w:color w:val="273350"/>
          <w:sz w:val="36"/>
          <w:szCs w:val="36"/>
          <w:lang w:eastAsia="ru-RU"/>
        </w:rPr>
      </w:pPr>
      <w:r w:rsidRPr="005A7859">
        <w:rPr>
          <w:rFonts w:ascii="Montserrat" w:eastAsia="Times New Roman" w:hAnsi="Montserrat" w:cs="Times New Roman"/>
          <w:b/>
          <w:bCs/>
          <w:color w:val="273350"/>
          <w:sz w:val="36"/>
          <w:szCs w:val="36"/>
          <w:lang w:eastAsia="ru-RU"/>
        </w:rPr>
        <w:t>Школьный этап.</w:t>
      </w:r>
    </w:p>
    <w:p w:rsidR="005A7859" w:rsidRPr="005A7859" w:rsidRDefault="005A7859" w:rsidP="005A7859">
      <w:pPr>
        <w:numPr>
          <w:ilvl w:val="0"/>
          <w:numId w:val="2"/>
        </w:numPr>
        <w:shd w:val="clear" w:color="auto" w:fill="FFFFFF"/>
        <w:spacing w:before="300" w:after="210" w:line="479" w:lineRule="atLeast"/>
        <w:outlineLvl w:val="1"/>
        <w:rPr>
          <w:rFonts w:ascii="Montserrat" w:eastAsia="Times New Roman" w:hAnsi="Montserrat" w:cs="Times New Roman"/>
          <w:b/>
          <w:bCs/>
          <w:color w:val="273350"/>
          <w:sz w:val="36"/>
          <w:szCs w:val="36"/>
          <w:lang w:eastAsia="ru-RU"/>
        </w:rPr>
      </w:pPr>
      <w:r w:rsidRPr="005A7859">
        <w:rPr>
          <w:rFonts w:ascii="Montserrat" w:eastAsia="Times New Roman" w:hAnsi="Montserrat" w:cs="Times New Roman"/>
          <w:b/>
          <w:bCs/>
          <w:color w:val="273350"/>
          <w:sz w:val="36"/>
          <w:szCs w:val="36"/>
          <w:lang w:eastAsia="ru-RU"/>
        </w:rPr>
        <w:t>Муниципальный этап.</w:t>
      </w:r>
    </w:p>
    <w:p w:rsidR="005A7859" w:rsidRPr="005A7859" w:rsidRDefault="00322B8C" w:rsidP="005A7859">
      <w:pPr>
        <w:pStyle w:val="2"/>
        <w:keepNext w:val="0"/>
        <w:keepLines w:val="0"/>
        <w:numPr>
          <w:ilvl w:val="0"/>
          <w:numId w:val="3"/>
        </w:numPr>
        <w:shd w:val="clear" w:color="auto" w:fill="FFFFFF"/>
        <w:spacing w:before="300" w:after="210" w:line="479" w:lineRule="atLeast"/>
        <w:rPr>
          <w:rFonts w:ascii="Montserrat" w:eastAsia="Times New Roman" w:hAnsi="Montserrat" w:cs="Times New Roman"/>
          <w:b/>
          <w:bCs/>
          <w:color w:val="273350"/>
          <w:sz w:val="36"/>
          <w:szCs w:val="36"/>
          <w:lang w:eastAsia="ru-RU"/>
        </w:rPr>
      </w:pPr>
      <w:r>
        <w:rPr>
          <w:rFonts w:ascii="Segoe UI" w:hAnsi="Segoe UI" w:cs="Segoe UI"/>
          <w:color w:val="212529"/>
        </w:rPr>
        <w:t xml:space="preserve">  </w:t>
      </w:r>
      <w:r w:rsidR="005A7859" w:rsidRPr="005A7859">
        <w:rPr>
          <w:rFonts w:ascii="Montserrat" w:eastAsia="Times New Roman" w:hAnsi="Montserrat" w:cs="Times New Roman"/>
          <w:b/>
          <w:bCs/>
          <w:color w:val="273350"/>
          <w:sz w:val="36"/>
          <w:szCs w:val="36"/>
          <w:lang w:eastAsia="ru-RU"/>
        </w:rPr>
        <w:t>Региональный этап.</w:t>
      </w:r>
    </w:p>
    <w:p w:rsidR="005A7859" w:rsidRPr="005A7859" w:rsidRDefault="005A7859" w:rsidP="005A7859">
      <w:pPr>
        <w:numPr>
          <w:ilvl w:val="0"/>
          <w:numId w:val="3"/>
        </w:numPr>
        <w:shd w:val="clear" w:color="auto" w:fill="FFFFFF"/>
        <w:spacing w:before="300" w:after="210" w:line="479" w:lineRule="atLeast"/>
        <w:outlineLvl w:val="1"/>
        <w:rPr>
          <w:rFonts w:ascii="Montserrat" w:eastAsia="Times New Roman" w:hAnsi="Montserrat" w:cs="Times New Roman"/>
          <w:b/>
          <w:bCs/>
          <w:color w:val="273350"/>
          <w:sz w:val="36"/>
          <w:szCs w:val="36"/>
          <w:lang w:eastAsia="ru-RU"/>
        </w:rPr>
      </w:pPr>
      <w:r w:rsidRPr="005A7859">
        <w:rPr>
          <w:rFonts w:ascii="Montserrat" w:eastAsia="Times New Roman" w:hAnsi="Montserrat" w:cs="Times New Roman"/>
          <w:b/>
          <w:bCs/>
          <w:color w:val="273350"/>
          <w:sz w:val="36"/>
          <w:szCs w:val="36"/>
          <w:lang w:eastAsia="ru-RU"/>
        </w:rPr>
        <w:t>Всероссийский этап.</w:t>
      </w:r>
    </w:p>
    <w:p w:rsidR="005A7859" w:rsidRPr="005A7859" w:rsidRDefault="005A7859" w:rsidP="005A7859">
      <w:pPr>
        <w:shd w:val="clear" w:color="auto" w:fill="FFFFFF"/>
        <w:spacing w:before="300" w:after="210" w:line="479" w:lineRule="atLeast"/>
        <w:outlineLvl w:val="1"/>
        <w:rPr>
          <w:rFonts w:ascii="Montserrat" w:eastAsia="Times New Roman" w:hAnsi="Montserrat" w:cs="Times New Roman"/>
          <w:b/>
          <w:bCs/>
          <w:color w:val="273350"/>
          <w:sz w:val="36"/>
          <w:szCs w:val="36"/>
          <w:lang w:eastAsia="ru-RU"/>
        </w:rPr>
      </w:pPr>
      <w:r w:rsidRPr="005A7859">
        <w:rPr>
          <w:rFonts w:ascii="Montserrat" w:eastAsia="Times New Roman" w:hAnsi="Montserrat" w:cs="Times New Roman"/>
          <w:b/>
          <w:bCs/>
          <w:color w:val="273350"/>
          <w:sz w:val="36"/>
          <w:szCs w:val="36"/>
          <w:lang w:eastAsia="ru-RU"/>
        </w:rPr>
        <w:t>Общее руководство проведением состязаний осуществляют Министерство просвещения Российской Федерации и Министерство спорта Российской Федерации.</w:t>
      </w:r>
    </w:p>
    <w:p w:rsidR="005A7859" w:rsidRDefault="005A7859" w:rsidP="00B67CC0">
      <w:pPr>
        <w:pStyle w:val="a3"/>
        <w:shd w:val="clear" w:color="auto" w:fill="FFFFFF"/>
        <w:spacing w:before="0" w:beforeAutospacing="0"/>
        <w:rPr>
          <w:rFonts w:ascii="Segoe UI" w:hAnsi="Segoe UI" w:cs="Segoe UI"/>
          <w:color w:val="212529"/>
        </w:rPr>
      </w:pPr>
      <w:bookmarkStart w:id="0" w:name="_GoBack"/>
      <w:bookmarkEnd w:id="0"/>
    </w:p>
    <w:p w:rsidR="005A7859" w:rsidRDefault="005A7859" w:rsidP="00B67CC0">
      <w:pPr>
        <w:pStyle w:val="a3"/>
        <w:shd w:val="clear" w:color="auto" w:fill="FFFFFF"/>
        <w:spacing w:before="0" w:beforeAutospacing="0"/>
        <w:rPr>
          <w:rFonts w:ascii="Segoe UI" w:hAnsi="Segoe UI" w:cs="Segoe UI"/>
          <w:color w:val="212529"/>
        </w:rPr>
      </w:pPr>
    </w:p>
    <w:p w:rsidR="005A7859" w:rsidRDefault="005A7859" w:rsidP="00B67CC0">
      <w:pPr>
        <w:pStyle w:val="a3"/>
        <w:shd w:val="clear" w:color="auto" w:fill="FFFFFF"/>
        <w:spacing w:before="0" w:beforeAutospacing="0"/>
        <w:rPr>
          <w:rFonts w:ascii="Segoe UI" w:hAnsi="Segoe UI" w:cs="Segoe UI"/>
          <w:color w:val="212529"/>
        </w:rPr>
      </w:pPr>
    </w:p>
    <w:p w:rsidR="005A7859" w:rsidRDefault="005A7859" w:rsidP="00B67CC0">
      <w:pPr>
        <w:pStyle w:val="a3"/>
        <w:shd w:val="clear" w:color="auto" w:fill="FFFFFF"/>
        <w:spacing w:before="0" w:beforeAutospacing="0"/>
        <w:rPr>
          <w:rFonts w:ascii="Segoe UI" w:hAnsi="Segoe UI" w:cs="Segoe UI"/>
          <w:color w:val="212529"/>
        </w:rPr>
      </w:pPr>
    </w:p>
    <w:p w:rsidR="00B67CC0" w:rsidRPr="005A7859" w:rsidRDefault="00E86151" w:rsidP="00B67CC0">
      <w:pPr>
        <w:pStyle w:val="a3"/>
        <w:shd w:val="clear" w:color="auto" w:fill="FFFFFF"/>
        <w:spacing w:before="0" w:beforeAutospacing="0"/>
        <w:rPr>
          <w:color w:val="212529"/>
          <w:sz w:val="32"/>
          <w:szCs w:val="32"/>
        </w:rPr>
      </w:pPr>
      <w:r w:rsidRPr="005A7859">
        <w:rPr>
          <w:color w:val="212529"/>
          <w:sz w:val="32"/>
          <w:szCs w:val="32"/>
        </w:rPr>
        <w:t xml:space="preserve">20 марта 2024 года </w:t>
      </w:r>
      <w:r w:rsidR="00B67CC0" w:rsidRPr="005A7859">
        <w:rPr>
          <w:color w:val="212529"/>
          <w:sz w:val="32"/>
          <w:szCs w:val="32"/>
        </w:rPr>
        <w:t xml:space="preserve">на </w:t>
      </w:r>
      <w:r w:rsidRPr="005A7859">
        <w:rPr>
          <w:color w:val="212529"/>
          <w:sz w:val="32"/>
          <w:szCs w:val="32"/>
        </w:rPr>
        <w:t>базе МКОУ «</w:t>
      </w:r>
      <w:proofErr w:type="spellStart"/>
      <w:r w:rsidRPr="005A7859">
        <w:rPr>
          <w:color w:val="212529"/>
          <w:sz w:val="32"/>
          <w:szCs w:val="32"/>
        </w:rPr>
        <w:t>Маджалисская</w:t>
      </w:r>
      <w:proofErr w:type="spellEnd"/>
      <w:r w:rsidRPr="005A7859">
        <w:rPr>
          <w:color w:val="212529"/>
          <w:sz w:val="32"/>
          <w:szCs w:val="32"/>
        </w:rPr>
        <w:t xml:space="preserve"> СОШ имени </w:t>
      </w:r>
      <w:proofErr w:type="spellStart"/>
      <w:r w:rsidRPr="005A7859">
        <w:rPr>
          <w:color w:val="212529"/>
          <w:sz w:val="32"/>
          <w:szCs w:val="32"/>
        </w:rPr>
        <w:t>Темирханова</w:t>
      </w:r>
      <w:proofErr w:type="spellEnd"/>
      <w:r w:rsidRPr="005A7859">
        <w:rPr>
          <w:color w:val="212529"/>
          <w:sz w:val="32"/>
          <w:szCs w:val="32"/>
        </w:rPr>
        <w:t xml:space="preserve"> Э.Д.</w:t>
      </w:r>
      <w:r w:rsidR="00B67CC0" w:rsidRPr="005A7859">
        <w:rPr>
          <w:color w:val="212529"/>
          <w:sz w:val="32"/>
          <w:szCs w:val="32"/>
        </w:rPr>
        <w:t xml:space="preserve"> состоялся муниципальный этап Всероссийских соревнований школьников «Президентские состязания» среди команд учащихся </w:t>
      </w:r>
      <w:r w:rsidRPr="005A7859">
        <w:rPr>
          <w:color w:val="212529"/>
          <w:sz w:val="32"/>
          <w:szCs w:val="32"/>
        </w:rPr>
        <w:t>2-х, 3-х,</w:t>
      </w:r>
      <w:r w:rsidR="00410785" w:rsidRPr="005A7859">
        <w:rPr>
          <w:color w:val="212529"/>
          <w:sz w:val="32"/>
          <w:szCs w:val="32"/>
        </w:rPr>
        <w:t xml:space="preserve"> </w:t>
      </w:r>
      <w:r w:rsidRPr="005A7859">
        <w:rPr>
          <w:color w:val="212529"/>
          <w:sz w:val="32"/>
          <w:szCs w:val="32"/>
        </w:rPr>
        <w:t>4-х,</w:t>
      </w:r>
      <w:r w:rsidR="00410785" w:rsidRPr="005A7859">
        <w:rPr>
          <w:color w:val="212529"/>
          <w:sz w:val="32"/>
          <w:szCs w:val="32"/>
        </w:rPr>
        <w:t xml:space="preserve"> </w:t>
      </w:r>
      <w:r w:rsidRPr="005A7859">
        <w:rPr>
          <w:color w:val="212529"/>
          <w:sz w:val="32"/>
          <w:szCs w:val="32"/>
        </w:rPr>
        <w:t>5-х,</w:t>
      </w:r>
      <w:r w:rsidR="00410785" w:rsidRPr="005A7859">
        <w:rPr>
          <w:color w:val="212529"/>
          <w:sz w:val="32"/>
          <w:szCs w:val="32"/>
        </w:rPr>
        <w:t xml:space="preserve"> </w:t>
      </w:r>
      <w:r w:rsidR="00B67CC0" w:rsidRPr="005A7859">
        <w:rPr>
          <w:color w:val="212529"/>
          <w:sz w:val="32"/>
          <w:szCs w:val="32"/>
        </w:rPr>
        <w:t>7-х</w:t>
      </w:r>
      <w:r w:rsidR="00410785" w:rsidRPr="005A7859">
        <w:rPr>
          <w:color w:val="212529"/>
          <w:sz w:val="32"/>
          <w:szCs w:val="32"/>
        </w:rPr>
        <w:t>, 8-х, 9-х,10-х, и 11-х классов общеобразовательных</w:t>
      </w:r>
      <w:r w:rsidR="00B67CC0" w:rsidRPr="005A7859">
        <w:rPr>
          <w:color w:val="212529"/>
          <w:sz w:val="32"/>
          <w:szCs w:val="32"/>
        </w:rPr>
        <w:t xml:space="preserve"> организаций </w:t>
      </w:r>
      <w:proofErr w:type="spellStart"/>
      <w:r w:rsidR="00410785" w:rsidRPr="005A7859">
        <w:rPr>
          <w:color w:val="212529"/>
          <w:sz w:val="32"/>
          <w:szCs w:val="32"/>
        </w:rPr>
        <w:t>Кайтагского</w:t>
      </w:r>
      <w:proofErr w:type="spellEnd"/>
      <w:r w:rsidR="00B67CC0" w:rsidRPr="005A7859">
        <w:rPr>
          <w:color w:val="212529"/>
          <w:sz w:val="32"/>
          <w:szCs w:val="32"/>
        </w:rPr>
        <w:t xml:space="preserve"> района, В Президентских состязаниях приняли участие классы-команды 10 школ района.</w:t>
      </w:r>
    </w:p>
    <w:p w:rsidR="00410785" w:rsidRPr="005A7859" w:rsidRDefault="00B67CC0" w:rsidP="00B67CC0">
      <w:pPr>
        <w:pStyle w:val="a3"/>
        <w:shd w:val="clear" w:color="auto" w:fill="FFFFFF"/>
        <w:spacing w:before="0" w:beforeAutospacing="0"/>
        <w:rPr>
          <w:color w:val="212529"/>
          <w:sz w:val="32"/>
          <w:szCs w:val="32"/>
        </w:rPr>
      </w:pPr>
      <w:r w:rsidRPr="005A7859">
        <w:rPr>
          <w:color w:val="212529"/>
          <w:sz w:val="32"/>
          <w:szCs w:val="32"/>
        </w:rPr>
        <w:t>«Целью проведения Президентских состязаний является укрепление здоровья обучающихся через вовлечение их в занятия физической культурой и спортом. Состязания дают возможность школьникам проявить себя в различных видах деятельности: спортивной, творческой, интеллектуальной. В программу соревнований входят спортивное многоборье, эстафетный бег, творчес</w:t>
      </w:r>
      <w:r w:rsidR="00410785" w:rsidRPr="005A7859">
        <w:rPr>
          <w:color w:val="212529"/>
          <w:sz w:val="32"/>
          <w:szCs w:val="32"/>
        </w:rPr>
        <w:t xml:space="preserve">кий и теоретический конкурсы», </w:t>
      </w:r>
    </w:p>
    <w:p w:rsidR="00B67CC0" w:rsidRPr="005A7859" w:rsidRDefault="00B67CC0" w:rsidP="00B67CC0">
      <w:pPr>
        <w:pStyle w:val="a3"/>
        <w:shd w:val="clear" w:color="auto" w:fill="FFFFFF"/>
        <w:spacing w:before="0" w:beforeAutospacing="0"/>
        <w:rPr>
          <w:color w:val="212529"/>
          <w:sz w:val="32"/>
          <w:szCs w:val="32"/>
        </w:rPr>
      </w:pPr>
      <w:r w:rsidRPr="005A7859">
        <w:rPr>
          <w:color w:val="212529"/>
          <w:sz w:val="32"/>
          <w:szCs w:val="32"/>
        </w:rPr>
        <w:t xml:space="preserve">Поприветствовал участников соревнований </w:t>
      </w:r>
      <w:r w:rsidR="00410785" w:rsidRPr="005A7859">
        <w:rPr>
          <w:color w:val="212529"/>
          <w:sz w:val="32"/>
          <w:szCs w:val="32"/>
        </w:rPr>
        <w:t>Начальник Отдела образования и муниципальных услуг администрации МР «</w:t>
      </w:r>
      <w:proofErr w:type="spellStart"/>
      <w:r w:rsidR="00410785" w:rsidRPr="005A7859">
        <w:rPr>
          <w:color w:val="212529"/>
          <w:sz w:val="32"/>
          <w:szCs w:val="32"/>
        </w:rPr>
        <w:t>Кайтагский</w:t>
      </w:r>
      <w:proofErr w:type="spellEnd"/>
      <w:r w:rsidR="00410785" w:rsidRPr="005A7859">
        <w:rPr>
          <w:color w:val="212529"/>
          <w:sz w:val="32"/>
          <w:szCs w:val="32"/>
        </w:rPr>
        <w:t xml:space="preserve"> район». </w:t>
      </w:r>
      <w:r w:rsidRPr="005A7859">
        <w:rPr>
          <w:color w:val="212529"/>
          <w:sz w:val="32"/>
          <w:szCs w:val="32"/>
        </w:rPr>
        <w:t>Пожелал им успеха в состязаниях, чтобы каждый смог продемонстрировать высокий уровень физической подготовки и интеллектуальных способностей. Далее он объяснил порядок проведения и регламент состязаний.</w:t>
      </w:r>
    </w:p>
    <w:p w:rsidR="00B67CC0" w:rsidRPr="005A7859" w:rsidRDefault="00B67CC0" w:rsidP="00B67CC0">
      <w:pPr>
        <w:pStyle w:val="a3"/>
        <w:shd w:val="clear" w:color="auto" w:fill="FFFFFF"/>
        <w:spacing w:before="0" w:beforeAutospacing="0"/>
        <w:rPr>
          <w:color w:val="212529"/>
          <w:sz w:val="32"/>
          <w:szCs w:val="32"/>
        </w:rPr>
      </w:pPr>
      <w:r w:rsidRPr="005A7859">
        <w:rPr>
          <w:color w:val="212529"/>
          <w:sz w:val="32"/>
          <w:szCs w:val="32"/>
        </w:rPr>
        <w:t>Победители муниципального этапа примут участие в региональном этапе соревнований.</w:t>
      </w:r>
    </w:p>
    <w:p w:rsidR="00BC4B16" w:rsidRDefault="00810841">
      <w:r>
        <w:rPr>
          <w:noProof/>
          <w:lang w:eastAsia="ru-RU"/>
        </w:rPr>
        <w:lastRenderedPageBreak/>
        <w:drawing>
          <wp:inline distT="0" distB="0" distL="0" distR="0" wp14:anchorId="68D11047" wp14:editId="73413073">
            <wp:extent cx="5940425" cy="3339864"/>
            <wp:effectExtent l="0" t="0" r="3175" b="0"/>
            <wp:docPr id="2" name="Рисунок 2" descr="https://sh-karacanskaya-r82.gosweb.gosuslugi.ru/netcat_files/179/2820/160fc08c_9195_4f2f_b63c_aa66ed24c4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h-karacanskaya-r82.gosweb.gosuslugi.ru/netcat_files/179/2820/160fc08c_9195_4f2f_b63c_aa66ed24c46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98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10841">
        <w:rPr>
          <w:noProof/>
          <w:lang w:eastAsia="ru-RU"/>
        </w:rPr>
        <w:drawing>
          <wp:inline distT="0" distB="0" distL="0" distR="0">
            <wp:extent cx="5940425" cy="4455319"/>
            <wp:effectExtent l="0" t="0" r="3175" b="2540"/>
            <wp:docPr id="3" name="Рисунок 3" descr="C:\Users\Райсат Расуловна\Desktop\Все раисат\Фестиваль по волейболу 21.05.017\38a0d4ae-3ccb-4e47-b749-e3f23a36f6f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Райсат Расуловна\Desktop\Все раисат\Фестиваль по волейболу 21.05.017\38a0d4ae-3ccb-4e47-b749-e3f23a36f6f5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10841">
        <w:rPr>
          <w:noProof/>
          <w:lang w:eastAsia="ru-RU"/>
        </w:rPr>
        <w:lastRenderedPageBreak/>
        <w:drawing>
          <wp:inline distT="0" distB="0" distL="0" distR="0">
            <wp:extent cx="5940425" cy="4455319"/>
            <wp:effectExtent l="0" t="0" r="3175" b="2540"/>
            <wp:docPr id="4" name="Рисунок 4" descr="C:\Users\Райсат Расуловна\Desktop\Все раисат\Фестиваль по волейболу 21.05.017\e8325cdb-be62-4537-afba-4b42d75125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Райсат Расуловна\Desktop\Все раисат\Фестиваль по волейболу 21.05.017\e8325cdb-be62-4537-afba-4b42d7512517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17708C24" wp14:editId="037CC8DA">
            <wp:extent cx="5940425" cy="4470170"/>
            <wp:effectExtent l="0" t="0" r="3175" b="6985"/>
            <wp:docPr id="5" name="Рисунок 5" descr="https://sh-rodnikovaya-r82.gosweb.gosuslugi.ru/netcat_files/227/2887/IMG_20240502_WA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h-rodnikovaya-r82.gosweb.gosuslugi.ru/netcat_files/227/2887/IMG_20240502_WA000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70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6229F9DA" wp14:editId="343DF450">
            <wp:extent cx="5940425" cy="7894252"/>
            <wp:effectExtent l="0" t="0" r="3175" b="0"/>
            <wp:docPr id="6" name="Рисунок 6" descr="https://sh-rodnikovaya-r82.gosweb.gosuslugi.ru/netcat_files/227/2888/IMG_20240502_WA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h-rodnikovaya-r82.gosweb.gosuslugi.ru/netcat_files/227/2888/IMG_20240502_WA0005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8942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A7859">
        <w:rPr>
          <w:noProof/>
          <w:lang w:eastAsia="ru-RU"/>
        </w:rPr>
        <w:lastRenderedPageBreak/>
        <w:drawing>
          <wp:inline distT="0" distB="0" distL="0" distR="0" wp14:anchorId="6533313A" wp14:editId="346EABC1">
            <wp:extent cx="5940425" cy="7894252"/>
            <wp:effectExtent l="0" t="0" r="3175" b="0"/>
            <wp:docPr id="7" name="Рисунок 7" descr="https://sh-rodnikovaya-r82.gosweb.gosuslugi.ru/netcat_files/227/2889/IMG_20240502_WA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h-rodnikovaya-r82.gosweb.gosuslugi.ru/netcat_files/227/2889/IMG_20240502_WA0010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8942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10841">
        <w:rPr>
          <w:noProof/>
          <w:lang w:eastAsia="ru-RU"/>
        </w:rPr>
        <w:lastRenderedPageBreak/>
        <w:drawing>
          <wp:inline distT="0" distB="0" distL="0" distR="0">
            <wp:extent cx="5940425" cy="3339864"/>
            <wp:effectExtent l="0" t="0" r="3175" b="0"/>
            <wp:docPr id="1" name="Рисунок 1" descr="C:\Users\Райсат Расуловна\Desktop\ФОТО спорт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Райсат Расуловна\Desktop\ФОТО спорт\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98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C4B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Montserrat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AD160A"/>
    <w:multiLevelType w:val="multilevel"/>
    <w:tmpl w:val="79C036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9567B82"/>
    <w:multiLevelType w:val="multilevel"/>
    <w:tmpl w:val="001210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5C76147"/>
    <w:multiLevelType w:val="multilevel"/>
    <w:tmpl w:val="433264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5BCB"/>
    <w:rsid w:val="00322B8C"/>
    <w:rsid w:val="00410785"/>
    <w:rsid w:val="00475BCB"/>
    <w:rsid w:val="005A7859"/>
    <w:rsid w:val="00810841"/>
    <w:rsid w:val="00B67CC0"/>
    <w:rsid w:val="00BC4B16"/>
    <w:rsid w:val="00E86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861A52"/>
  <w15:chartTrackingRefBased/>
  <w15:docId w15:val="{45B1F2FC-D024-4269-A3C1-D0B0959A6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A785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67C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A785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1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9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269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7</cp:revision>
  <dcterms:created xsi:type="dcterms:W3CDTF">2022-04-22T11:51:00Z</dcterms:created>
  <dcterms:modified xsi:type="dcterms:W3CDTF">2024-05-03T08:16:00Z</dcterms:modified>
</cp:coreProperties>
</file>