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06DA" w:rsidRPr="003E2AB7" w:rsidRDefault="00EA620D" w:rsidP="003E2AB7">
      <w:pPr>
        <w:jc w:val="center"/>
        <w:rPr>
          <w:b/>
        </w:rPr>
      </w:pPr>
      <w:r w:rsidRPr="003E2AB7">
        <w:rPr>
          <w:b/>
        </w:rPr>
        <w:t>Справка</w:t>
      </w:r>
    </w:p>
    <w:p w:rsidR="009206DA" w:rsidRPr="003E2AB7" w:rsidRDefault="009206DA" w:rsidP="003E2AB7">
      <w:pPr>
        <w:jc w:val="center"/>
        <w:rPr>
          <w:b/>
        </w:rPr>
      </w:pPr>
      <w:r w:rsidRPr="003E2AB7">
        <w:rPr>
          <w:b/>
        </w:rPr>
        <w:t xml:space="preserve">по результатам комплексной проверки муниципального  </w:t>
      </w:r>
      <w:r w:rsidR="005339D1" w:rsidRPr="003E2AB7">
        <w:rPr>
          <w:b/>
        </w:rPr>
        <w:t xml:space="preserve">казенного </w:t>
      </w:r>
      <w:r w:rsidRPr="003E2AB7">
        <w:rPr>
          <w:b/>
        </w:rPr>
        <w:t>общеобразовательного учреждения "</w:t>
      </w:r>
      <w:r w:rsidR="005339D1" w:rsidRPr="003E2AB7">
        <w:rPr>
          <w:b/>
        </w:rPr>
        <w:t>Чумлинская СОШ</w:t>
      </w:r>
      <w:r w:rsidRPr="003E2AB7">
        <w:rPr>
          <w:b/>
        </w:rPr>
        <w:t>»</w:t>
      </w:r>
    </w:p>
    <w:p w:rsidR="00087CF5" w:rsidRDefault="00087CF5" w:rsidP="009206DA"/>
    <w:p w:rsidR="009206DA" w:rsidRDefault="009206DA" w:rsidP="009206DA">
      <w:r>
        <w:rPr>
          <w:b/>
        </w:rPr>
        <w:t>Сроки проверки:</w:t>
      </w:r>
      <w:r w:rsidR="003E2AB7">
        <w:rPr>
          <w:b/>
        </w:rPr>
        <w:t xml:space="preserve"> </w:t>
      </w:r>
      <w:r w:rsidR="005339D1" w:rsidRPr="003E2AB7">
        <w:t>22</w:t>
      </w:r>
      <w:r>
        <w:t>.</w:t>
      </w:r>
      <w:r w:rsidR="005339D1">
        <w:t>0</w:t>
      </w:r>
      <w:r>
        <w:t>1.201</w:t>
      </w:r>
      <w:r w:rsidR="005339D1">
        <w:t>8</w:t>
      </w:r>
      <w:r>
        <w:t>г. – 2</w:t>
      </w:r>
      <w:r w:rsidR="005339D1">
        <w:t>7</w:t>
      </w:r>
      <w:r>
        <w:t>.</w:t>
      </w:r>
      <w:r w:rsidR="005339D1">
        <w:t>0</w:t>
      </w:r>
      <w:r>
        <w:t>1.201</w:t>
      </w:r>
      <w:r w:rsidR="005339D1">
        <w:t>8</w:t>
      </w:r>
      <w:r>
        <w:t>г.</w:t>
      </w:r>
    </w:p>
    <w:p w:rsidR="00087CF5" w:rsidRDefault="00087CF5" w:rsidP="009206DA"/>
    <w:p w:rsidR="00087CF5" w:rsidRDefault="009206DA" w:rsidP="009206DA">
      <w:r>
        <w:rPr>
          <w:b/>
        </w:rPr>
        <w:t>Основание:</w:t>
      </w:r>
      <w:r>
        <w:t xml:space="preserve"> план работы </w:t>
      </w:r>
      <w:r w:rsidR="005339D1">
        <w:t xml:space="preserve">отдела </w:t>
      </w:r>
      <w:proofErr w:type="spellStart"/>
      <w:r>
        <w:t>образовани</w:t>
      </w:r>
      <w:proofErr w:type="spellEnd"/>
      <w:r>
        <w:t xml:space="preserve"> «О проведении комплексной проверки деятельности М</w:t>
      </w:r>
      <w:r w:rsidR="005339D1">
        <w:t>К</w:t>
      </w:r>
      <w:r>
        <w:t>ОУ «</w:t>
      </w:r>
      <w:r w:rsidR="005339D1">
        <w:t>Чумлинская СОШ</w:t>
      </w:r>
      <w:r>
        <w:t>».</w:t>
      </w:r>
    </w:p>
    <w:p w:rsidR="009206DA" w:rsidRDefault="009206DA" w:rsidP="009206DA">
      <w:r>
        <w:rPr>
          <w:b/>
        </w:rPr>
        <w:t xml:space="preserve">Цель: </w:t>
      </w:r>
      <w:r>
        <w:t xml:space="preserve">- осуществление </w:t>
      </w:r>
      <w:proofErr w:type="gramStart"/>
      <w:r>
        <w:t>контроля за</w:t>
      </w:r>
      <w:proofErr w:type="gramEnd"/>
      <w:r>
        <w:t xml:space="preserve"> исполнением законодательства РФ в области образования;</w:t>
      </w:r>
    </w:p>
    <w:p w:rsidR="009206DA" w:rsidRDefault="009206DA" w:rsidP="009206DA">
      <w:r>
        <w:t>- проверка исполнения нормативно- правовых актов регламентирующих деятельность образовательного учреждения;</w:t>
      </w:r>
    </w:p>
    <w:p w:rsidR="009206DA" w:rsidRDefault="009206DA" w:rsidP="009206DA">
      <w:r>
        <w:t>- анализ и оценка эффективности результатов деятельности педагогического коллектива;</w:t>
      </w:r>
    </w:p>
    <w:p w:rsidR="009206DA" w:rsidRDefault="009206DA" w:rsidP="009206DA">
      <w:r>
        <w:t>- изучение организации контроля  и руководства администрацией  в ОУ;</w:t>
      </w:r>
    </w:p>
    <w:p w:rsidR="009206DA" w:rsidRDefault="009206DA" w:rsidP="009206DA">
      <w:r>
        <w:t xml:space="preserve">        - осуществление надзора за результатами деятельности администрации по обеспечению безопасного функционирования образовательного учреждения, соблюдения законодательства в сфере образования; </w:t>
      </w:r>
    </w:p>
    <w:p w:rsidR="009206DA" w:rsidRDefault="009206DA" w:rsidP="009206DA">
      <w:r>
        <w:t>- выявление положительных и отрицательных тенденций в организации воспитательной работы;</w:t>
      </w:r>
    </w:p>
    <w:p w:rsidR="009206DA" w:rsidRDefault="009206DA" w:rsidP="009206DA">
      <w:r>
        <w:t>- организация работы по профилактике преступности и правонарушений;</w:t>
      </w:r>
    </w:p>
    <w:p w:rsidR="009206DA" w:rsidRDefault="009206DA" w:rsidP="009206DA">
      <w:r>
        <w:t>- организация горячего питания.</w:t>
      </w:r>
    </w:p>
    <w:p w:rsidR="009206DA" w:rsidRDefault="009206DA" w:rsidP="009206DA">
      <w:r>
        <w:rPr>
          <w:b/>
        </w:rPr>
        <w:t>Методы:</w:t>
      </w:r>
      <w:r>
        <w:t xml:space="preserve"> собеседование с членами администрации, наблюдение, анализ школьной документации.</w:t>
      </w:r>
    </w:p>
    <w:p w:rsidR="009206DA" w:rsidRDefault="009206DA" w:rsidP="009206DA">
      <w:r>
        <w:t>Муниципальное бюджетное общеобразовательное учреждение «</w:t>
      </w:r>
      <w:r w:rsidR="00B8074D">
        <w:t>Чумлинская СОШ</w:t>
      </w:r>
      <w:r>
        <w:t xml:space="preserve">» является юридическим лицом с </w:t>
      </w:r>
      <w:r>
        <w:rPr>
          <w:spacing w:val="-2"/>
        </w:rPr>
        <w:t>зарегистрированным Уставом</w:t>
      </w:r>
      <w:r w:rsidR="00702894">
        <w:rPr>
          <w:spacing w:val="-2"/>
        </w:rPr>
        <w:t>08</w:t>
      </w:r>
      <w:r>
        <w:rPr>
          <w:spacing w:val="-2"/>
        </w:rPr>
        <w:t>.0</w:t>
      </w:r>
      <w:r w:rsidR="00702894">
        <w:rPr>
          <w:spacing w:val="-2"/>
        </w:rPr>
        <w:t>6</w:t>
      </w:r>
      <w:r>
        <w:rPr>
          <w:spacing w:val="-2"/>
        </w:rPr>
        <w:t>.201</w:t>
      </w:r>
      <w:r w:rsidR="00702894">
        <w:rPr>
          <w:spacing w:val="-2"/>
        </w:rPr>
        <w:t>7</w:t>
      </w:r>
      <w:r>
        <w:rPr>
          <w:spacing w:val="-2"/>
        </w:rPr>
        <w:t xml:space="preserve"> г. и изменениями от 12.07.201</w:t>
      </w:r>
      <w:r w:rsidR="00702894">
        <w:rPr>
          <w:spacing w:val="-2"/>
        </w:rPr>
        <w:t>8</w:t>
      </w:r>
      <w:r>
        <w:rPr>
          <w:spacing w:val="-2"/>
        </w:rPr>
        <w:t xml:space="preserve"> г. с учетом изменений в законодательных документах. Получена лицензия на </w:t>
      </w:r>
      <w:proofErr w:type="gramStart"/>
      <w:r>
        <w:rPr>
          <w:spacing w:val="-2"/>
        </w:rPr>
        <w:t>право ведения</w:t>
      </w:r>
      <w:proofErr w:type="gramEnd"/>
      <w:r>
        <w:rPr>
          <w:spacing w:val="-2"/>
        </w:rPr>
        <w:t xml:space="preserve"> образовательной  </w:t>
      </w:r>
      <w:r>
        <w:t>деятельности от 0</w:t>
      </w:r>
      <w:r w:rsidR="00702894">
        <w:t>2</w:t>
      </w:r>
      <w:r>
        <w:t>.0</w:t>
      </w:r>
      <w:r w:rsidR="00702894">
        <w:t>6</w:t>
      </w:r>
      <w:r>
        <w:t>.201</w:t>
      </w:r>
      <w:r w:rsidR="00702894">
        <w:t>5</w:t>
      </w:r>
      <w:r>
        <w:t xml:space="preserve">г. № </w:t>
      </w:r>
      <w:r w:rsidR="00702894">
        <w:t>8191</w:t>
      </w:r>
      <w:r>
        <w:t xml:space="preserve">и свидетельство о государственной аккредитации </w:t>
      </w:r>
      <w:r w:rsidR="00702894">
        <w:t>6617</w:t>
      </w:r>
      <w:r>
        <w:t xml:space="preserve">от </w:t>
      </w:r>
      <w:r w:rsidR="00702894">
        <w:t>2</w:t>
      </w:r>
      <w:r>
        <w:t>6.0</w:t>
      </w:r>
      <w:r w:rsidR="00702894">
        <w:t>4</w:t>
      </w:r>
      <w:r>
        <w:t>.201</w:t>
      </w:r>
      <w:r w:rsidR="00702894">
        <w:t>7</w:t>
      </w:r>
      <w:r>
        <w:t xml:space="preserve"> г. (действующая до</w:t>
      </w:r>
      <w:r w:rsidR="0014679E">
        <w:t>30</w:t>
      </w:r>
      <w:r>
        <w:t>.</w:t>
      </w:r>
      <w:r w:rsidR="0014679E">
        <w:t>12</w:t>
      </w:r>
      <w:r>
        <w:t>.20</w:t>
      </w:r>
      <w:r w:rsidR="0014679E">
        <w:t>23</w:t>
      </w:r>
      <w:r>
        <w:t xml:space="preserve">г.) Оформлены </w:t>
      </w:r>
      <w:r>
        <w:rPr>
          <w:spacing w:val="-2"/>
        </w:rPr>
        <w:t xml:space="preserve"> правоустанавливающие документы учреждения</w:t>
      </w:r>
      <w:r>
        <w:t xml:space="preserve"> на право собственности на здание (26.0</w:t>
      </w:r>
      <w:r w:rsidR="0014679E">
        <w:t>1</w:t>
      </w:r>
      <w:r>
        <w:t>.201</w:t>
      </w:r>
      <w:r w:rsidR="0014679E">
        <w:t>8</w:t>
      </w:r>
      <w:r>
        <w:t xml:space="preserve"> г.) и земельный участок (27.0</w:t>
      </w:r>
      <w:r w:rsidR="0014679E">
        <w:t>1</w:t>
      </w:r>
      <w:r>
        <w:t>.201</w:t>
      </w:r>
      <w:r w:rsidR="0014679E">
        <w:t>8</w:t>
      </w:r>
      <w:r>
        <w:t>г.)</w:t>
      </w:r>
    </w:p>
    <w:p w:rsidR="009206DA" w:rsidRDefault="009206DA" w:rsidP="009206DA">
      <w:r>
        <w:rPr>
          <w:spacing w:val="-1"/>
        </w:rPr>
        <w:t>В дополнение к уставу образовательного учреждения разработаны и утверждены локальные акты, р</w:t>
      </w:r>
      <w:r>
        <w:t xml:space="preserve">азграничены по направлениям деятельности, утверждены в соответствующих органах самоуправления. Протоколы  заседаний органов самоуправления  отражают утверждение локальных актов. Но Уставом определен родительский комитет, есть положение о родительском комитете, но протоколы общешкольного родительского собрания. </w:t>
      </w:r>
      <w:r w:rsidR="00BC0E0D">
        <w:t xml:space="preserve">Не регулярно ведутся </w:t>
      </w:r>
      <w:r>
        <w:t xml:space="preserve">протоколы общего собрания трудового коллектива. </w:t>
      </w:r>
    </w:p>
    <w:p w:rsidR="009206DA" w:rsidRDefault="009206DA" w:rsidP="009206DA">
      <w:proofErr w:type="gramStart"/>
      <w:r>
        <w:t>С начала 201</w:t>
      </w:r>
      <w:r w:rsidR="008E31E5">
        <w:t>7</w:t>
      </w:r>
      <w:r>
        <w:t>-201</w:t>
      </w:r>
      <w:r w:rsidR="008E31E5">
        <w:t>8</w:t>
      </w:r>
      <w:r>
        <w:t xml:space="preserve"> года введены в действие новые локальные документы, соответствующие изменениям в законодательстве (положение о применении к</w:t>
      </w:r>
      <w:proofErr w:type="gramEnd"/>
      <w:r>
        <w:t xml:space="preserve"> </w:t>
      </w:r>
      <w:proofErr w:type="gramStart"/>
      <w:r>
        <w:t>обучающимся</w:t>
      </w:r>
      <w:proofErr w:type="gramEnd"/>
      <w:r>
        <w:t xml:space="preserve"> и снятии с обучающихся мер дисциплинарного взыскания, положение о школьной одежде, положение об аттестационной комиссии, положение о порядке создания, организации работы, принятия решений по урегулированию споров между участниками образовательных отношений и т.д.).</w:t>
      </w:r>
    </w:p>
    <w:p w:rsidR="009206DA" w:rsidRDefault="009206DA" w:rsidP="009206DA">
      <w:r>
        <w:t>Взаимодействие со всеми участниками образовательного процесса строятся на договорных взаимоотношениях. Заключен</w:t>
      </w:r>
      <w:r w:rsidR="00264D56">
        <w:t>о</w:t>
      </w:r>
      <w:r>
        <w:t xml:space="preserve"> </w:t>
      </w:r>
      <w:r w:rsidR="00264D56">
        <w:t xml:space="preserve">соглашение </w:t>
      </w:r>
      <w:r>
        <w:t xml:space="preserve">с учреждениями дополнительного образования детей. </w:t>
      </w:r>
    </w:p>
    <w:p w:rsidR="009206DA" w:rsidRDefault="009206DA" w:rsidP="009206DA">
      <w:r>
        <w:t>Организация образовательного процесса регламентируется учебным планом, годовым календарным графиком и расписанием уроков. Учебные планы М</w:t>
      </w:r>
      <w:r w:rsidR="00264D56">
        <w:t>К</w:t>
      </w:r>
      <w:r>
        <w:t>ОУ «</w:t>
      </w:r>
      <w:r w:rsidR="00264D56">
        <w:t>Чумлинская СОШ</w:t>
      </w:r>
      <w:r>
        <w:t>» разработаны на основе закона РФ «Об образовании» приказ   МО РФ от 09.03.2004г. № 1312 «Об утверждении федерального Базисного учебного плана и примерных  учебных планов для образовательных учреждений РФ, реализующих программы общего образования»</w:t>
      </w:r>
      <w:proofErr w:type="gramStart"/>
      <w:r w:rsidR="00264D56">
        <w:t>,н</w:t>
      </w:r>
      <w:proofErr w:type="gramEnd"/>
      <w:r w:rsidR="00264D56">
        <w:t>ормативных документов МОН РД.</w:t>
      </w:r>
    </w:p>
    <w:p w:rsidR="009206DA" w:rsidRDefault="009206DA" w:rsidP="009206DA">
      <w:r>
        <w:lastRenderedPageBreak/>
        <w:tab/>
        <w:t xml:space="preserve">Учебные планы утверждены директором школы, согласованы с </w:t>
      </w:r>
      <w:r w:rsidR="00264D56">
        <w:t xml:space="preserve">отделом </w:t>
      </w:r>
      <w:r>
        <w:t xml:space="preserve">образования и методической службой. В целом структуры учебных планов, количество часов инвариантной и вариативной частей, максимальная нагрузка обучающихся соответствует нормативам БУП. </w:t>
      </w:r>
      <w:proofErr w:type="gramStart"/>
      <w:r>
        <w:t>Учебный план для обучающихся, реализующих ФГОС НОО, разработан на основе федеральных и региональных документов.</w:t>
      </w:r>
      <w:proofErr w:type="gramEnd"/>
      <w:r>
        <w:t xml:space="preserve"> Он обеспечивает введение в действие и реализацию требований стандарта, определяет максимальный объём учебной нагрузки обучающихся, состав и структуру обязательных предметных областей, распределяет учебное время, отводимое на освоение содержания образования по классам и учебным предметам.</w:t>
      </w:r>
    </w:p>
    <w:p w:rsidR="009206DA" w:rsidRDefault="009206DA" w:rsidP="009206DA">
      <w:r>
        <w:t>В образовательном процессе реализуются учебные программы, допущенные и рекомендованные Министерством образования</w:t>
      </w:r>
      <w:r w:rsidR="00264D56">
        <w:t xml:space="preserve"> РД</w:t>
      </w:r>
      <w:r>
        <w:t>.</w:t>
      </w:r>
    </w:p>
    <w:p w:rsidR="009206DA" w:rsidRDefault="009206DA" w:rsidP="009206DA">
      <w:r>
        <w:t>Основная образовательная программа начального общего образования М</w:t>
      </w:r>
      <w:r w:rsidR="00264D56">
        <w:t>К</w:t>
      </w:r>
      <w:r>
        <w:t>ОУ «</w:t>
      </w:r>
      <w:r w:rsidR="00264D56">
        <w:t>Чумлинская СОШ</w:t>
      </w:r>
      <w:r>
        <w:t>» разработана на основе примерной, с учётом типа и вида учреждения, потребностей и запросов участников образовательного процесса. В соответствии с ФГОС и примерной программой</w:t>
      </w:r>
      <w:proofErr w:type="gramStart"/>
      <w:r>
        <w:t xml:space="preserve"> </w:t>
      </w:r>
      <w:r w:rsidR="00264D56">
        <w:t>,</w:t>
      </w:r>
      <w:proofErr w:type="gramEnd"/>
      <w:r>
        <w:t>устанавливаются требования и конкретизи</w:t>
      </w:r>
      <w:r w:rsidR="00264D56">
        <w:t xml:space="preserve">руется понимание личностных, </w:t>
      </w:r>
      <w:proofErr w:type="spellStart"/>
      <w:r w:rsidR="00264D56">
        <w:t>меж</w:t>
      </w:r>
      <w:r>
        <w:t>предметных</w:t>
      </w:r>
      <w:proofErr w:type="spellEnd"/>
      <w:r>
        <w:t xml:space="preserve"> и предметных  результатов как с позиции организации достижения в образовательном процессе, так и их оценки.</w:t>
      </w:r>
    </w:p>
    <w:p w:rsidR="009206DA" w:rsidRDefault="009206DA" w:rsidP="009206DA">
      <w:r>
        <w:t xml:space="preserve">Следует отметить ряд недочетов, обнаруженных в результате экспертизы рабочих программ учителей указанных учебных дисциплин. Так, в рабочих  программах по музыке и ИЗО встречаются неквалифицированные записи тем уроков, не указаны нормативные документы, на основании которых вводится региональный </w:t>
      </w:r>
      <w:proofErr w:type="gramStart"/>
      <w:r>
        <w:t>компонент</w:t>
      </w:r>
      <w:proofErr w:type="gramEnd"/>
      <w:r>
        <w:t xml:space="preserve"> как по музыке, так и по изобразительному искусству.</w:t>
      </w:r>
    </w:p>
    <w:p w:rsidR="009206DA" w:rsidRDefault="009206DA" w:rsidP="009206DA">
      <w:r>
        <w:t xml:space="preserve">Рабочая программа по черчению не содержит в пояснительной записке </w:t>
      </w:r>
      <w:proofErr w:type="gramStart"/>
      <w:r>
        <w:t>объяснения причин изменения количества часов</w:t>
      </w:r>
      <w:proofErr w:type="gramEnd"/>
      <w:r>
        <w:t xml:space="preserve"> на проведение графических работ. Графические работы выполняются в качестве домашнего задания.</w:t>
      </w:r>
    </w:p>
    <w:p w:rsidR="009206DA" w:rsidRDefault="009206DA" w:rsidP="009206DA">
      <w:pPr>
        <w:pStyle w:val="a3"/>
      </w:pPr>
      <w:r>
        <w:t>Преподавание ведется по учебникам, значащимся в Федеральном Перечне учебных изданий, реализующих программы, рекомендованных Министерством образования и науки РФ</w:t>
      </w:r>
      <w:proofErr w:type="gramStart"/>
      <w:r w:rsidR="00F37FB1">
        <w:t>,Р</w:t>
      </w:r>
      <w:proofErr w:type="gramEnd"/>
      <w:r w:rsidR="00F37FB1">
        <w:t>Д</w:t>
      </w:r>
      <w:r>
        <w:t xml:space="preserve"> к использованию в образовательном процессе в образовательных учреждения, на 201</w:t>
      </w:r>
      <w:r w:rsidR="00F37FB1">
        <w:t>7</w:t>
      </w:r>
      <w:r>
        <w:t>-201</w:t>
      </w:r>
      <w:r w:rsidR="00F37FB1">
        <w:t>8</w:t>
      </w:r>
      <w:r>
        <w:t xml:space="preserve"> учебный год. </w:t>
      </w:r>
    </w:p>
    <w:p w:rsidR="009206DA" w:rsidRDefault="009206DA" w:rsidP="009206DA">
      <w:r>
        <w:t xml:space="preserve">Анализ классных журналов показал, что их заполнение соответствует правилам ведения школьной </w:t>
      </w:r>
      <w:r>
        <w:tab/>
        <w:t xml:space="preserve">документации. </w:t>
      </w:r>
      <w:r>
        <w:tab/>
        <w:t xml:space="preserve">Однако </w:t>
      </w:r>
      <w:r>
        <w:tab/>
        <w:t xml:space="preserve">выявлены </w:t>
      </w:r>
      <w:r>
        <w:tab/>
        <w:t xml:space="preserve">недостатки:                                                                  </w:t>
      </w:r>
    </w:p>
    <w:p w:rsidR="009206DA" w:rsidRDefault="009206DA" w:rsidP="009206DA">
      <w:r>
        <w:t xml:space="preserve">- учитель биологии, </w:t>
      </w:r>
      <w:proofErr w:type="spellStart"/>
      <w:r w:rsidR="00F9735E">
        <w:t>Багатырова</w:t>
      </w:r>
      <w:proofErr w:type="spellEnd"/>
      <w:r w:rsidR="00F9735E">
        <w:t xml:space="preserve"> Г.А.</w:t>
      </w:r>
      <w:r>
        <w:t>, в классных журналах в записи тем уроков допускает сокращения;</w:t>
      </w:r>
    </w:p>
    <w:p w:rsidR="009206DA" w:rsidRDefault="009206DA" w:rsidP="009206DA">
      <w:r>
        <w:t xml:space="preserve">- учитель </w:t>
      </w:r>
      <w:proofErr w:type="spellStart"/>
      <w:r>
        <w:t>технологии</w:t>
      </w:r>
      <w:proofErr w:type="gramStart"/>
      <w:r>
        <w:t>,</w:t>
      </w:r>
      <w:r w:rsidR="00F9735E">
        <w:t>И</w:t>
      </w:r>
      <w:proofErr w:type="gramEnd"/>
      <w:r w:rsidR="00F9735E">
        <w:t>смаилов</w:t>
      </w:r>
      <w:proofErr w:type="spellEnd"/>
      <w:r w:rsidR="00F9735E">
        <w:t xml:space="preserve"> </w:t>
      </w:r>
      <w:proofErr w:type="spellStart"/>
      <w:r w:rsidR="00F9735E">
        <w:t>А</w:t>
      </w:r>
      <w:r>
        <w:t>.,в</w:t>
      </w:r>
      <w:proofErr w:type="spellEnd"/>
      <w:r>
        <w:t xml:space="preserve"> классных журналах не пишет название практических работ;</w:t>
      </w:r>
    </w:p>
    <w:p w:rsidR="009206DA" w:rsidRDefault="009206DA" w:rsidP="009206DA">
      <w:r>
        <w:t xml:space="preserve">    - учитель музыки  </w:t>
      </w:r>
      <w:proofErr w:type="spellStart"/>
      <w:r w:rsidR="00F9735E">
        <w:t>Гаджимурадова</w:t>
      </w:r>
      <w:proofErr w:type="spellEnd"/>
      <w:r w:rsidR="00F9735E">
        <w:t xml:space="preserve"> Г.З.</w:t>
      </w:r>
      <w:r>
        <w:t>не производит необходимые записи о домашних заданиях;</w:t>
      </w:r>
    </w:p>
    <w:p w:rsidR="009206DA" w:rsidRDefault="009206DA" w:rsidP="009206DA">
      <w:pPr>
        <w:pStyle w:val="a3"/>
      </w:pPr>
      <w:r>
        <w:t xml:space="preserve">           - учитель истории и </w:t>
      </w:r>
      <w:proofErr w:type="spellStart"/>
      <w:r>
        <w:t>обществознания</w:t>
      </w:r>
      <w:r w:rsidR="00F9735E">
        <w:t>Алиева</w:t>
      </w:r>
      <w:proofErr w:type="spellEnd"/>
      <w:r w:rsidR="00F9735E">
        <w:t xml:space="preserve"> Л.И.</w:t>
      </w:r>
      <w:r>
        <w:t>. использует записи в журнале в графе «тема урока»: «самостоятельная работа», «обобщающий диктант», «словарный опрос» и т.п.; формы работы и контроля на уроке следует планировать и отображать в КТП; при проведении тестовых и контрольных работ не указывает тему, по которой они проводятся;</w:t>
      </w:r>
    </w:p>
    <w:p w:rsidR="009206DA" w:rsidRDefault="009206DA" w:rsidP="009206DA">
      <w:r>
        <w:t>Администрацией школы систематически отслеживается результативность преподавания, проводится экспертиза программно-методического обеспечения, проверка выполнения практической части программы.</w:t>
      </w:r>
    </w:p>
    <w:p w:rsidR="00087CF5" w:rsidRDefault="009206DA" w:rsidP="009206DA">
      <w:r>
        <w:t xml:space="preserve">    </w:t>
      </w:r>
      <w:r>
        <w:rPr>
          <w:sz w:val="28"/>
        </w:rPr>
        <w:t xml:space="preserve">   </w:t>
      </w:r>
      <w:r>
        <w:t xml:space="preserve">Результаты тестирования </w:t>
      </w:r>
      <w:proofErr w:type="gramStart"/>
      <w:r>
        <w:t>обучающихся</w:t>
      </w:r>
      <w:proofErr w:type="gramEnd"/>
      <w:r>
        <w:t xml:space="preserve"> 4 кл. в 201</w:t>
      </w:r>
      <w:r w:rsidR="00F9735E">
        <w:t>7</w:t>
      </w:r>
      <w:r>
        <w:t>-201</w:t>
      </w:r>
      <w:r w:rsidR="00F9735E">
        <w:t>8</w:t>
      </w:r>
      <w:r>
        <w:t xml:space="preserve"> уч. г. свидетельствуют о соответствии содержанию и качества подготовки образования.  4 кл. (</w:t>
      </w:r>
      <w:proofErr w:type="spellStart"/>
      <w:r>
        <w:t>учитель</w:t>
      </w:r>
      <w:r w:rsidR="00F9735E">
        <w:t>Нукербекова</w:t>
      </w:r>
      <w:proofErr w:type="spellEnd"/>
      <w:r w:rsidR="00F9735E">
        <w:t xml:space="preserve"> М.Д.</w:t>
      </w:r>
      <w:r>
        <w:t>.) по русскому языку – 58, 2%, по математике –</w:t>
      </w:r>
      <w:r w:rsidR="00F9735E">
        <w:t>7</w:t>
      </w:r>
      <w:r>
        <w:t>6,5%.</w:t>
      </w:r>
    </w:p>
    <w:p w:rsidR="009206DA" w:rsidRDefault="009206DA" w:rsidP="009206DA">
      <w:r>
        <w:t xml:space="preserve">   Абсолютная успеваемость обучающихся  начальных классов за 201</w:t>
      </w:r>
      <w:r w:rsidR="00F9735E">
        <w:t>6</w:t>
      </w:r>
      <w:r>
        <w:t xml:space="preserve"> – 201</w:t>
      </w:r>
      <w:r w:rsidR="00F9735E">
        <w:t>7</w:t>
      </w:r>
      <w:r>
        <w:t>уч.г. – 99, 4%, 201</w:t>
      </w:r>
      <w:r w:rsidR="00F9735E">
        <w:t>7</w:t>
      </w:r>
      <w:r>
        <w:t xml:space="preserve"> – 201</w:t>
      </w:r>
      <w:r w:rsidR="00F9735E">
        <w:t>8</w:t>
      </w:r>
      <w:r>
        <w:t>уч.г. – 99,4%. Качественная успеваемость обучающихся начальных классов за  201</w:t>
      </w:r>
      <w:r w:rsidR="00F9735E">
        <w:t>7</w:t>
      </w:r>
      <w:r>
        <w:t xml:space="preserve"> – 201</w:t>
      </w:r>
      <w:r w:rsidR="00F9735E">
        <w:t>8</w:t>
      </w:r>
      <w:r>
        <w:t>уч.г. – 44,4%, 201</w:t>
      </w:r>
      <w:r w:rsidR="00F9735E">
        <w:t>7</w:t>
      </w:r>
      <w:r>
        <w:t xml:space="preserve"> – 201</w:t>
      </w:r>
      <w:r w:rsidR="00F9735E">
        <w:t>8</w:t>
      </w:r>
      <w:r>
        <w:t xml:space="preserve">уч.г. – 51%    </w:t>
      </w:r>
    </w:p>
    <w:p w:rsidR="009206DA" w:rsidRDefault="009206DA" w:rsidP="009206DA">
      <w:pPr>
        <w:rPr>
          <w:lang w:eastAsia="ru-RU"/>
        </w:rPr>
      </w:pPr>
      <w:r>
        <w:rPr>
          <w:rFonts w:ascii="Cambria" w:hAnsi="Cambria"/>
          <w:lang w:eastAsia="ru-RU"/>
        </w:rPr>
        <w:lastRenderedPageBreak/>
        <w:t xml:space="preserve">       </w:t>
      </w:r>
      <w:r>
        <w:rPr>
          <w:lang w:eastAsia="ru-RU"/>
        </w:rPr>
        <w:t>В М</w:t>
      </w:r>
      <w:r w:rsidR="00F9735E">
        <w:rPr>
          <w:lang w:eastAsia="ru-RU"/>
        </w:rPr>
        <w:t>К</w:t>
      </w:r>
      <w:r>
        <w:rPr>
          <w:lang w:eastAsia="ru-RU"/>
        </w:rPr>
        <w:t>ОУ «</w:t>
      </w:r>
      <w:r w:rsidR="00F9735E">
        <w:t>Чумлинская СОШ</w:t>
      </w:r>
      <w:r>
        <w:rPr>
          <w:lang w:eastAsia="ru-RU"/>
        </w:rPr>
        <w:t xml:space="preserve">»  </w:t>
      </w:r>
      <w:proofErr w:type="spellStart"/>
      <w:r>
        <w:rPr>
          <w:lang w:eastAsia="ru-RU"/>
        </w:rPr>
        <w:t>внутришкольный</w:t>
      </w:r>
      <w:proofErr w:type="spellEnd"/>
      <w:r>
        <w:rPr>
          <w:lang w:eastAsia="ru-RU"/>
        </w:rPr>
        <w:t xml:space="preserve"> контроль осуществляют исполняющие обязанности заместителя директора по </w:t>
      </w:r>
      <w:proofErr w:type="spellStart"/>
      <w:r>
        <w:rPr>
          <w:lang w:eastAsia="ru-RU"/>
        </w:rPr>
        <w:t>учебно</w:t>
      </w:r>
      <w:proofErr w:type="spellEnd"/>
      <w:r>
        <w:rPr>
          <w:lang w:eastAsia="ru-RU"/>
        </w:rPr>
        <w:t xml:space="preserve">- воспитательной работе (по </w:t>
      </w:r>
      <w:r w:rsidR="00F9735E">
        <w:rPr>
          <w:lang w:eastAsia="ru-RU"/>
        </w:rPr>
        <w:t xml:space="preserve">1 </w:t>
      </w:r>
      <w:r>
        <w:rPr>
          <w:lang w:eastAsia="ru-RU"/>
        </w:rPr>
        <w:t>ставки</w:t>
      </w:r>
      <w:proofErr w:type="gramStart"/>
      <w:r>
        <w:rPr>
          <w:lang w:eastAsia="ru-RU"/>
        </w:rPr>
        <w:t>)</w:t>
      </w:r>
      <w:r w:rsidR="00F9735E">
        <w:rPr>
          <w:lang w:eastAsia="ru-RU"/>
        </w:rPr>
        <w:t>А</w:t>
      </w:r>
      <w:proofErr w:type="gramEnd"/>
      <w:r w:rsidR="00F9735E">
        <w:rPr>
          <w:lang w:eastAsia="ru-RU"/>
        </w:rPr>
        <w:t>хмедова Ж.Д.</w:t>
      </w:r>
    </w:p>
    <w:p w:rsidR="009206DA" w:rsidRDefault="009206DA" w:rsidP="009206DA">
      <w:pPr>
        <w:rPr>
          <w:shd w:val="clear" w:color="auto" w:fill="FFFFFF"/>
          <w:lang w:eastAsia="ru-RU"/>
        </w:rPr>
      </w:pPr>
      <w:r>
        <w:rPr>
          <w:shd w:val="clear" w:color="auto" w:fill="FFFFFF"/>
          <w:lang w:eastAsia="ru-RU"/>
        </w:rPr>
        <w:t xml:space="preserve">          В целях координации работы администрации школы, недопущения дублирования системы координации действий издан приказ от 02.09.1</w:t>
      </w:r>
      <w:r w:rsidR="00F9735E">
        <w:rPr>
          <w:shd w:val="clear" w:color="auto" w:fill="FFFFFF"/>
          <w:lang w:eastAsia="ru-RU"/>
        </w:rPr>
        <w:t>7</w:t>
      </w:r>
      <w:r>
        <w:rPr>
          <w:shd w:val="clear" w:color="auto" w:fill="FFFFFF"/>
          <w:lang w:eastAsia="ru-RU"/>
        </w:rPr>
        <w:t xml:space="preserve">г. «О распределении обязанностей между членами администрации школы».          </w:t>
      </w:r>
    </w:p>
    <w:p w:rsidR="009206DA" w:rsidRDefault="009206DA" w:rsidP="009206DA">
      <w:r>
        <w:t xml:space="preserve">         Контроль осуществляется по направлениям: </w:t>
      </w:r>
    </w:p>
    <w:p w:rsidR="009206DA" w:rsidRDefault="009206DA" w:rsidP="009206DA">
      <w:r>
        <w:t>- за выполнением закона «Об образовании в РФ»;</w:t>
      </w:r>
    </w:p>
    <w:p w:rsidR="009206DA" w:rsidRDefault="009206DA" w:rsidP="009206DA">
      <w:r>
        <w:t xml:space="preserve">- за состоянием обеспечивающих процессов; </w:t>
      </w:r>
    </w:p>
    <w:p w:rsidR="009206DA" w:rsidRDefault="009206DA" w:rsidP="009206DA">
      <w:r>
        <w:rPr>
          <w:bCs/>
        </w:rPr>
        <w:t xml:space="preserve">- </w:t>
      </w:r>
      <w:r>
        <w:t xml:space="preserve">за преподаванием учебных дисциплин; </w:t>
      </w:r>
    </w:p>
    <w:p w:rsidR="009206DA" w:rsidRDefault="009206DA" w:rsidP="009206DA">
      <w:pPr>
        <w:rPr>
          <w:bCs/>
        </w:rPr>
      </w:pPr>
      <w:r>
        <w:rPr>
          <w:bCs/>
        </w:rPr>
        <w:t xml:space="preserve">- за </w:t>
      </w:r>
      <w:r>
        <w:t>образовательными программами</w:t>
      </w:r>
      <w:r>
        <w:rPr>
          <w:bCs/>
        </w:rPr>
        <w:t>;</w:t>
      </w:r>
    </w:p>
    <w:p w:rsidR="009206DA" w:rsidRDefault="009206DA" w:rsidP="009206DA">
      <w:r>
        <w:rPr>
          <w:bCs/>
        </w:rPr>
        <w:t xml:space="preserve">- </w:t>
      </w:r>
      <w:r>
        <w:t>за дополнительным образованием</w:t>
      </w:r>
      <w:r>
        <w:rPr>
          <w:bCs/>
        </w:rPr>
        <w:t>;</w:t>
      </w:r>
    </w:p>
    <w:p w:rsidR="009206DA" w:rsidRDefault="009206DA" w:rsidP="009206DA">
      <w:r>
        <w:t>- за состоянием документации;</w:t>
      </w:r>
    </w:p>
    <w:p w:rsidR="009206DA" w:rsidRDefault="009206DA" w:rsidP="009206DA">
      <w:pPr>
        <w:rPr>
          <w:bCs/>
        </w:rPr>
      </w:pPr>
      <w:r>
        <w:t xml:space="preserve">- за качеством </w:t>
      </w:r>
      <w:proofErr w:type="spellStart"/>
      <w:r>
        <w:t>ЗУНов</w:t>
      </w:r>
      <w:proofErr w:type="spellEnd"/>
      <w:r>
        <w:t xml:space="preserve"> </w:t>
      </w:r>
      <w:proofErr w:type="gramStart"/>
      <w:r>
        <w:t>обучающихся</w:t>
      </w:r>
      <w:proofErr w:type="gramEnd"/>
      <w:r>
        <w:t>.</w:t>
      </w:r>
    </w:p>
    <w:p w:rsidR="009206DA" w:rsidRDefault="009206DA" w:rsidP="009206DA">
      <w:r>
        <w:t xml:space="preserve">          Администрация школы использует различные формы и виды контроля: тематический, классно-обобщающий, персональный и т.д.  Все справки доводятся до сведения преподавателей на совещаниях при директоре, при заместителях директора, имеются протоколы.  По итогам справок составляются приказы. Приказы по итогам проверок  содержат общие рекомендации, не всегда при указании   замечаний  указываются конкретные фамилии педагогов.   </w:t>
      </w:r>
    </w:p>
    <w:p w:rsidR="009206DA" w:rsidRDefault="009206DA" w:rsidP="009206DA">
      <w:proofErr w:type="spellStart"/>
      <w:r>
        <w:t>Внутришкольный</w:t>
      </w:r>
      <w:proofErr w:type="spellEnd"/>
      <w:r>
        <w:t xml:space="preserve"> контроль в виде мониторинга предусматривает сбор, учёт,  обработку и  анализ информации по ОУ  и результатами образовательного процесса для эффективного решения задач управления качеством образования. Результаты контроля оформляются в виде аналитической справки и обсуждаются на заседаниях педсовета, аппаратных совещаниях при директоре, на методических объединениях. </w:t>
      </w:r>
    </w:p>
    <w:p w:rsidR="009206DA" w:rsidRDefault="009206DA" w:rsidP="009206DA">
      <w:r>
        <w:t xml:space="preserve">   В содержание контроля включаются вопросы по соблюдению Устава школы, ведению школьной документации, проверке качества знаний обучающихся, реализации воспитательных программ и их результативности, охране труда и здоровья участников образовательного процесса.</w:t>
      </w:r>
    </w:p>
    <w:p w:rsidR="009206DA" w:rsidRDefault="009206DA" w:rsidP="009206DA">
      <w:r>
        <w:t>Инспекционная проверка школьной документации: показала, что администрация общеобразовательного учреждения осуществляют работу по организации подготовки и проведения государственной (итоговой) аттестации в соответствии с нормативными правовыми документами. План работы по подготовке к промежуточной и государственной (итоговой) аттестации   обучающихся 9 - классов утвержден приказом  от 02.09.1</w:t>
      </w:r>
      <w:r w:rsidR="00F9735E">
        <w:t>7</w:t>
      </w:r>
      <w:r>
        <w:t>г.</w:t>
      </w:r>
    </w:p>
    <w:p w:rsidR="009206DA" w:rsidRDefault="009206DA" w:rsidP="009206DA">
      <w:r>
        <w:t xml:space="preserve"> Вопрос «Итоговой аттестация  как один из показателей работы школы»  в 201</w:t>
      </w:r>
      <w:r w:rsidR="007D6F43">
        <w:t>7</w:t>
      </w:r>
      <w:r>
        <w:t>-201</w:t>
      </w:r>
      <w:r w:rsidR="007D6F43">
        <w:t>8</w:t>
      </w:r>
      <w:r>
        <w:t>уч</w:t>
      </w:r>
      <w:proofErr w:type="gramStart"/>
      <w:r>
        <w:t>.г</w:t>
      </w:r>
      <w:proofErr w:type="gramEnd"/>
      <w:r>
        <w:t>оду был рассмотрен  на педагогическом совете (протокол №2 от 30.09.1</w:t>
      </w:r>
      <w:r w:rsidR="007D6F43">
        <w:t>7</w:t>
      </w:r>
      <w:r>
        <w:t xml:space="preserve">г.). Доведения нормативных правовых документов </w:t>
      </w:r>
      <w:r>
        <w:rPr>
          <w:spacing w:val="-1"/>
        </w:rPr>
        <w:t xml:space="preserve">до педагогов, обучающихся и их родителей (законных представителей) проводится через </w:t>
      </w:r>
      <w:r>
        <w:t>совещания и собрания (протоколы имеются).</w:t>
      </w:r>
    </w:p>
    <w:p w:rsidR="009206DA" w:rsidRDefault="009206DA" w:rsidP="009206DA">
      <w:r>
        <w:t xml:space="preserve"> Вопрос об успеваемости </w:t>
      </w:r>
      <w:proofErr w:type="gramStart"/>
      <w:r>
        <w:t>обучающихся</w:t>
      </w:r>
      <w:proofErr w:type="gramEnd"/>
      <w:r>
        <w:t xml:space="preserve"> стоит на контроле администрации школы. Во всех классах проведены входные срезы по русскому языку, математике, английскому языку, по итогам издан приказ № 69 от 08.10.201</w:t>
      </w:r>
      <w:r w:rsidR="007D6F43">
        <w:t>7</w:t>
      </w:r>
      <w:r>
        <w:t>г., в котором приведен сравнительный анализ результатов на начало текущего года и конца прошлого учебного года.</w:t>
      </w:r>
    </w:p>
    <w:tbl>
      <w:tblPr>
        <w:tblW w:w="0" w:type="auto"/>
        <w:tblInd w:w="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9"/>
        <w:gridCol w:w="1779"/>
        <w:gridCol w:w="2031"/>
        <w:gridCol w:w="2284"/>
        <w:gridCol w:w="2115"/>
      </w:tblGrid>
      <w:tr w:rsidR="009206DA" w:rsidTr="007D6F43">
        <w:tc>
          <w:tcPr>
            <w:tcW w:w="1319" w:type="dxa"/>
            <w:tcBorders>
              <w:top w:val="single" w:sz="4" w:space="0" w:color="000000"/>
              <w:left w:val="single" w:sz="4" w:space="0" w:color="000000"/>
              <w:bottom w:val="single" w:sz="4" w:space="0" w:color="000000"/>
              <w:right w:val="single" w:sz="4" w:space="0" w:color="000000"/>
            </w:tcBorders>
          </w:tcPr>
          <w:p w:rsidR="009206DA" w:rsidRDefault="009206DA"/>
        </w:tc>
        <w:tc>
          <w:tcPr>
            <w:tcW w:w="1779" w:type="dxa"/>
            <w:tcBorders>
              <w:top w:val="single" w:sz="4" w:space="0" w:color="000000"/>
              <w:left w:val="single" w:sz="4" w:space="0" w:color="000000"/>
              <w:bottom w:val="single" w:sz="4" w:space="0" w:color="000000"/>
              <w:right w:val="single" w:sz="4" w:space="0" w:color="000000"/>
            </w:tcBorders>
            <w:hideMark/>
          </w:tcPr>
          <w:p w:rsidR="009206DA" w:rsidRDefault="009206DA">
            <w:r>
              <w:t>Предмет</w:t>
            </w:r>
          </w:p>
        </w:tc>
        <w:tc>
          <w:tcPr>
            <w:tcW w:w="2031" w:type="dxa"/>
            <w:tcBorders>
              <w:top w:val="single" w:sz="4" w:space="0" w:color="000000"/>
              <w:left w:val="single" w:sz="4" w:space="0" w:color="000000"/>
              <w:bottom w:val="single" w:sz="4" w:space="0" w:color="000000"/>
              <w:right w:val="single" w:sz="4" w:space="0" w:color="000000"/>
            </w:tcBorders>
            <w:hideMark/>
          </w:tcPr>
          <w:p w:rsidR="009206DA" w:rsidRDefault="009206DA" w:rsidP="007D6F43">
            <w:r>
              <w:t>Конец 201</w:t>
            </w:r>
            <w:r w:rsidR="007D6F43">
              <w:t>6</w:t>
            </w:r>
            <w:r>
              <w:t>-201</w:t>
            </w:r>
            <w:r w:rsidR="007D6F43">
              <w:t>7</w:t>
            </w:r>
            <w:r>
              <w:t xml:space="preserve"> </w:t>
            </w:r>
            <w:proofErr w:type="spellStart"/>
            <w:r>
              <w:t>уч.г</w:t>
            </w:r>
            <w:proofErr w:type="spellEnd"/>
            <w:r>
              <w:t>.</w:t>
            </w:r>
          </w:p>
        </w:tc>
        <w:tc>
          <w:tcPr>
            <w:tcW w:w="2284" w:type="dxa"/>
            <w:tcBorders>
              <w:top w:val="single" w:sz="4" w:space="0" w:color="000000"/>
              <w:left w:val="single" w:sz="4" w:space="0" w:color="000000"/>
              <w:bottom w:val="single" w:sz="4" w:space="0" w:color="000000"/>
              <w:right w:val="single" w:sz="4" w:space="0" w:color="000000"/>
            </w:tcBorders>
            <w:hideMark/>
          </w:tcPr>
          <w:p w:rsidR="009206DA" w:rsidRDefault="009206DA" w:rsidP="007D6F43">
            <w:r>
              <w:t>Начало 201</w:t>
            </w:r>
            <w:r w:rsidR="007D6F43">
              <w:t>7</w:t>
            </w:r>
            <w:r>
              <w:t>-201</w:t>
            </w:r>
            <w:r w:rsidR="007D6F43">
              <w:t>8</w:t>
            </w:r>
            <w:r>
              <w:t xml:space="preserve"> </w:t>
            </w:r>
            <w:proofErr w:type="spellStart"/>
            <w:r>
              <w:t>уч.г</w:t>
            </w:r>
            <w:proofErr w:type="spellEnd"/>
            <w:r>
              <w:t>.</w:t>
            </w:r>
          </w:p>
        </w:tc>
        <w:tc>
          <w:tcPr>
            <w:tcW w:w="2115" w:type="dxa"/>
            <w:tcBorders>
              <w:top w:val="single" w:sz="4" w:space="0" w:color="000000"/>
              <w:left w:val="single" w:sz="4" w:space="0" w:color="000000"/>
              <w:bottom w:val="single" w:sz="4" w:space="0" w:color="000000"/>
              <w:right w:val="single" w:sz="4" w:space="0" w:color="000000"/>
            </w:tcBorders>
            <w:hideMark/>
          </w:tcPr>
          <w:p w:rsidR="009206DA" w:rsidRDefault="009206DA">
            <w:r>
              <w:t>Учитель</w:t>
            </w:r>
          </w:p>
        </w:tc>
      </w:tr>
      <w:tr w:rsidR="009206DA" w:rsidTr="007D6F43">
        <w:tc>
          <w:tcPr>
            <w:tcW w:w="1319" w:type="dxa"/>
            <w:tcBorders>
              <w:top w:val="single" w:sz="4" w:space="0" w:color="000000"/>
              <w:left w:val="single" w:sz="4" w:space="0" w:color="000000"/>
              <w:bottom w:val="single" w:sz="4" w:space="0" w:color="000000"/>
              <w:right w:val="single" w:sz="4" w:space="0" w:color="000000"/>
            </w:tcBorders>
            <w:hideMark/>
          </w:tcPr>
          <w:p w:rsidR="009206DA" w:rsidRDefault="009206DA">
            <w:r>
              <w:t>5 кл.</w:t>
            </w:r>
          </w:p>
        </w:tc>
        <w:tc>
          <w:tcPr>
            <w:tcW w:w="1779" w:type="dxa"/>
            <w:vMerge w:val="restart"/>
            <w:tcBorders>
              <w:top w:val="single" w:sz="4" w:space="0" w:color="000000"/>
              <w:left w:val="single" w:sz="4" w:space="0" w:color="000000"/>
              <w:bottom w:val="single" w:sz="4" w:space="0" w:color="000000"/>
              <w:right w:val="single" w:sz="4" w:space="0" w:color="000000"/>
            </w:tcBorders>
            <w:vAlign w:val="center"/>
            <w:hideMark/>
          </w:tcPr>
          <w:p w:rsidR="009206DA" w:rsidRDefault="009206DA">
            <w:r>
              <w:t>Русский язык</w:t>
            </w:r>
          </w:p>
        </w:tc>
        <w:tc>
          <w:tcPr>
            <w:tcW w:w="2031" w:type="dxa"/>
            <w:tcBorders>
              <w:top w:val="single" w:sz="4" w:space="0" w:color="000000"/>
              <w:left w:val="single" w:sz="4" w:space="0" w:color="000000"/>
              <w:bottom w:val="single" w:sz="4" w:space="0" w:color="000000"/>
              <w:right w:val="single" w:sz="4" w:space="0" w:color="000000"/>
            </w:tcBorders>
            <w:hideMark/>
          </w:tcPr>
          <w:p w:rsidR="009206DA" w:rsidRDefault="009206DA">
            <w:r>
              <w:t>37%</w:t>
            </w:r>
          </w:p>
        </w:tc>
        <w:tc>
          <w:tcPr>
            <w:tcW w:w="2284" w:type="dxa"/>
            <w:tcBorders>
              <w:top w:val="single" w:sz="4" w:space="0" w:color="000000"/>
              <w:left w:val="single" w:sz="4" w:space="0" w:color="000000"/>
              <w:bottom w:val="single" w:sz="4" w:space="0" w:color="000000"/>
              <w:right w:val="single" w:sz="4" w:space="0" w:color="000000"/>
            </w:tcBorders>
            <w:hideMark/>
          </w:tcPr>
          <w:p w:rsidR="009206DA" w:rsidRDefault="009206DA">
            <w:r>
              <w:t>24%</w:t>
            </w:r>
          </w:p>
        </w:tc>
        <w:tc>
          <w:tcPr>
            <w:tcW w:w="2115" w:type="dxa"/>
            <w:tcBorders>
              <w:top w:val="single" w:sz="4" w:space="0" w:color="000000"/>
              <w:left w:val="single" w:sz="4" w:space="0" w:color="000000"/>
              <w:bottom w:val="single" w:sz="4" w:space="0" w:color="000000"/>
              <w:right w:val="single" w:sz="4" w:space="0" w:color="000000"/>
            </w:tcBorders>
            <w:hideMark/>
          </w:tcPr>
          <w:p w:rsidR="009206DA" w:rsidRDefault="007D6F43">
            <w:r>
              <w:t>Пашаева Г.К.</w:t>
            </w:r>
          </w:p>
        </w:tc>
      </w:tr>
      <w:tr w:rsidR="009206DA" w:rsidTr="007D6F43">
        <w:tc>
          <w:tcPr>
            <w:tcW w:w="1319" w:type="dxa"/>
            <w:tcBorders>
              <w:top w:val="single" w:sz="4" w:space="0" w:color="000000"/>
              <w:left w:val="single" w:sz="4" w:space="0" w:color="000000"/>
              <w:bottom w:val="single" w:sz="4" w:space="0" w:color="000000"/>
              <w:right w:val="single" w:sz="4" w:space="0" w:color="000000"/>
            </w:tcBorders>
            <w:hideMark/>
          </w:tcPr>
          <w:p w:rsidR="009206DA" w:rsidRDefault="009206DA">
            <w:r>
              <w:t>6 кл.</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206DA" w:rsidRDefault="009206DA"/>
        </w:tc>
        <w:tc>
          <w:tcPr>
            <w:tcW w:w="2031" w:type="dxa"/>
            <w:tcBorders>
              <w:top w:val="single" w:sz="4" w:space="0" w:color="000000"/>
              <w:left w:val="single" w:sz="4" w:space="0" w:color="000000"/>
              <w:bottom w:val="single" w:sz="4" w:space="0" w:color="000000"/>
              <w:right w:val="single" w:sz="4" w:space="0" w:color="000000"/>
            </w:tcBorders>
            <w:hideMark/>
          </w:tcPr>
          <w:p w:rsidR="009206DA" w:rsidRDefault="009206DA">
            <w:r>
              <w:t>47,5%</w:t>
            </w:r>
          </w:p>
        </w:tc>
        <w:tc>
          <w:tcPr>
            <w:tcW w:w="2284" w:type="dxa"/>
            <w:tcBorders>
              <w:top w:val="single" w:sz="4" w:space="0" w:color="000000"/>
              <w:left w:val="single" w:sz="4" w:space="0" w:color="000000"/>
              <w:bottom w:val="single" w:sz="4" w:space="0" w:color="000000"/>
              <w:right w:val="single" w:sz="4" w:space="0" w:color="000000"/>
            </w:tcBorders>
            <w:hideMark/>
          </w:tcPr>
          <w:p w:rsidR="009206DA" w:rsidRDefault="009206DA">
            <w:r>
              <w:t>48%</w:t>
            </w:r>
          </w:p>
        </w:tc>
        <w:tc>
          <w:tcPr>
            <w:tcW w:w="2115" w:type="dxa"/>
            <w:tcBorders>
              <w:top w:val="single" w:sz="4" w:space="0" w:color="000000"/>
              <w:left w:val="single" w:sz="4" w:space="0" w:color="000000"/>
              <w:bottom w:val="single" w:sz="4" w:space="0" w:color="000000"/>
              <w:right w:val="single" w:sz="4" w:space="0" w:color="000000"/>
            </w:tcBorders>
            <w:hideMark/>
          </w:tcPr>
          <w:p w:rsidR="009206DA" w:rsidRDefault="007D6F43">
            <w:r>
              <w:t>Ахмедова Ж.Д.</w:t>
            </w:r>
          </w:p>
        </w:tc>
      </w:tr>
      <w:tr w:rsidR="007D6F43" w:rsidTr="007D6F43">
        <w:tc>
          <w:tcPr>
            <w:tcW w:w="1319" w:type="dxa"/>
            <w:tcBorders>
              <w:top w:val="single" w:sz="4" w:space="0" w:color="000000"/>
              <w:left w:val="single" w:sz="4" w:space="0" w:color="000000"/>
              <w:bottom w:val="single" w:sz="4" w:space="0" w:color="000000"/>
              <w:right w:val="single" w:sz="4" w:space="0" w:color="000000"/>
            </w:tcBorders>
            <w:hideMark/>
          </w:tcPr>
          <w:p w:rsidR="007D6F43" w:rsidRDefault="007D6F43">
            <w:r>
              <w:t>7 кл.</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D6F43" w:rsidRDefault="007D6F43"/>
        </w:tc>
        <w:tc>
          <w:tcPr>
            <w:tcW w:w="2031" w:type="dxa"/>
            <w:tcBorders>
              <w:top w:val="single" w:sz="4" w:space="0" w:color="000000"/>
              <w:left w:val="single" w:sz="4" w:space="0" w:color="000000"/>
              <w:bottom w:val="single" w:sz="4" w:space="0" w:color="000000"/>
              <w:right w:val="single" w:sz="4" w:space="0" w:color="000000"/>
            </w:tcBorders>
            <w:hideMark/>
          </w:tcPr>
          <w:p w:rsidR="007D6F43" w:rsidRDefault="007D6F43">
            <w:r>
              <w:t>46%</w:t>
            </w:r>
          </w:p>
        </w:tc>
        <w:tc>
          <w:tcPr>
            <w:tcW w:w="2284" w:type="dxa"/>
            <w:tcBorders>
              <w:top w:val="single" w:sz="4" w:space="0" w:color="000000"/>
              <w:left w:val="single" w:sz="4" w:space="0" w:color="000000"/>
              <w:bottom w:val="single" w:sz="4" w:space="0" w:color="000000"/>
              <w:right w:val="single" w:sz="4" w:space="0" w:color="000000"/>
            </w:tcBorders>
            <w:hideMark/>
          </w:tcPr>
          <w:p w:rsidR="007D6F43" w:rsidRDefault="007D6F43">
            <w:r>
              <w:t>38%</w:t>
            </w:r>
          </w:p>
        </w:tc>
        <w:tc>
          <w:tcPr>
            <w:tcW w:w="2115" w:type="dxa"/>
            <w:tcBorders>
              <w:top w:val="single" w:sz="4" w:space="0" w:color="000000"/>
              <w:left w:val="single" w:sz="4" w:space="0" w:color="000000"/>
              <w:bottom w:val="single" w:sz="4" w:space="0" w:color="000000"/>
              <w:right w:val="single" w:sz="4" w:space="0" w:color="000000"/>
            </w:tcBorders>
            <w:hideMark/>
          </w:tcPr>
          <w:p w:rsidR="007D6F43" w:rsidRDefault="007D6F43" w:rsidP="00D53F26">
            <w:r>
              <w:t>Пашаева Г.К.</w:t>
            </w:r>
          </w:p>
        </w:tc>
      </w:tr>
      <w:tr w:rsidR="007D6F43" w:rsidTr="007D6F43">
        <w:tc>
          <w:tcPr>
            <w:tcW w:w="1319" w:type="dxa"/>
            <w:tcBorders>
              <w:top w:val="single" w:sz="4" w:space="0" w:color="000000"/>
              <w:left w:val="single" w:sz="4" w:space="0" w:color="000000"/>
              <w:bottom w:val="single" w:sz="4" w:space="0" w:color="000000"/>
              <w:right w:val="single" w:sz="4" w:space="0" w:color="000000"/>
            </w:tcBorders>
            <w:hideMark/>
          </w:tcPr>
          <w:p w:rsidR="007D6F43" w:rsidRDefault="007D6F43">
            <w:r>
              <w:t>8 кл.</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D6F43" w:rsidRDefault="007D6F43"/>
        </w:tc>
        <w:tc>
          <w:tcPr>
            <w:tcW w:w="2031" w:type="dxa"/>
            <w:tcBorders>
              <w:top w:val="single" w:sz="4" w:space="0" w:color="000000"/>
              <w:left w:val="single" w:sz="4" w:space="0" w:color="000000"/>
              <w:bottom w:val="single" w:sz="4" w:space="0" w:color="000000"/>
              <w:right w:val="single" w:sz="4" w:space="0" w:color="000000"/>
            </w:tcBorders>
            <w:hideMark/>
          </w:tcPr>
          <w:p w:rsidR="007D6F43" w:rsidRDefault="007D6F43">
            <w:r>
              <w:t>36%</w:t>
            </w:r>
          </w:p>
        </w:tc>
        <w:tc>
          <w:tcPr>
            <w:tcW w:w="2284" w:type="dxa"/>
            <w:tcBorders>
              <w:top w:val="single" w:sz="4" w:space="0" w:color="000000"/>
              <w:left w:val="single" w:sz="4" w:space="0" w:color="000000"/>
              <w:bottom w:val="single" w:sz="4" w:space="0" w:color="000000"/>
              <w:right w:val="single" w:sz="4" w:space="0" w:color="000000"/>
            </w:tcBorders>
            <w:hideMark/>
          </w:tcPr>
          <w:p w:rsidR="007D6F43" w:rsidRDefault="007D6F43">
            <w:r>
              <w:t>12,5%</w:t>
            </w:r>
          </w:p>
        </w:tc>
        <w:tc>
          <w:tcPr>
            <w:tcW w:w="2115" w:type="dxa"/>
            <w:tcBorders>
              <w:top w:val="single" w:sz="4" w:space="0" w:color="000000"/>
              <w:left w:val="single" w:sz="4" w:space="0" w:color="000000"/>
              <w:bottom w:val="single" w:sz="4" w:space="0" w:color="000000"/>
              <w:right w:val="single" w:sz="4" w:space="0" w:color="000000"/>
            </w:tcBorders>
            <w:hideMark/>
          </w:tcPr>
          <w:p w:rsidR="007D6F43" w:rsidRDefault="007D6F43" w:rsidP="00D53F26">
            <w:r>
              <w:t>Пашаева Г.К.</w:t>
            </w:r>
          </w:p>
        </w:tc>
      </w:tr>
      <w:tr w:rsidR="007D6F43" w:rsidTr="007D6F43">
        <w:tc>
          <w:tcPr>
            <w:tcW w:w="1319" w:type="dxa"/>
            <w:tcBorders>
              <w:top w:val="single" w:sz="4" w:space="0" w:color="000000"/>
              <w:left w:val="single" w:sz="4" w:space="0" w:color="000000"/>
              <w:bottom w:val="single" w:sz="4" w:space="0" w:color="000000"/>
              <w:right w:val="single" w:sz="4" w:space="0" w:color="000000"/>
            </w:tcBorders>
            <w:hideMark/>
          </w:tcPr>
          <w:p w:rsidR="007D6F43" w:rsidRDefault="007D6F43">
            <w:r>
              <w:t>5 кл.</w:t>
            </w:r>
          </w:p>
        </w:tc>
        <w:tc>
          <w:tcPr>
            <w:tcW w:w="1779" w:type="dxa"/>
            <w:vMerge w:val="restart"/>
            <w:tcBorders>
              <w:top w:val="single" w:sz="4" w:space="0" w:color="000000"/>
              <w:left w:val="single" w:sz="4" w:space="0" w:color="000000"/>
              <w:bottom w:val="single" w:sz="4" w:space="0" w:color="000000"/>
              <w:right w:val="single" w:sz="4" w:space="0" w:color="000000"/>
            </w:tcBorders>
            <w:vAlign w:val="center"/>
            <w:hideMark/>
          </w:tcPr>
          <w:p w:rsidR="007D6F43" w:rsidRDefault="007D6F43">
            <w:r>
              <w:t>Математика</w:t>
            </w:r>
          </w:p>
        </w:tc>
        <w:tc>
          <w:tcPr>
            <w:tcW w:w="2031" w:type="dxa"/>
            <w:tcBorders>
              <w:top w:val="single" w:sz="4" w:space="0" w:color="000000"/>
              <w:left w:val="single" w:sz="4" w:space="0" w:color="000000"/>
              <w:bottom w:val="single" w:sz="4" w:space="0" w:color="000000"/>
              <w:right w:val="single" w:sz="4" w:space="0" w:color="000000"/>
            </w:tcBorders>
            <w:hideMark/>
          </w:tcPr>
          <w:p w:rsidR="007D6F43" w:rsidRDefault="007D6F43">
            <w:r>
              <w:t>51%</w:t>
            </w:r>
          </w:p>
        </w:tc>
        <w:tc>
          <w:tcPr>
            <w:tcW w:w="2284" w:type="dxa"/>
            <w:tcBorders>
              <w:top w:val="single" w:sz="4" w:space="0" w:color="000000"/>
              <w:left w:val="single" w:sz="4" w:space="0" w:color="000000"/>
              <w:bottom w:val="single" w:sz="4" w:space="0" w:color="000000"/>
              <w:right w:val="single" w:sz="4" w:space="0" w:color="000000"/>
            </w:tcBorders>
            <w:hideMark/>
          </w:tcPr>
          <w:p w:rsidR="007D6F43" w:rsidRDefault="007D6F43">
            <w:r>
              <w:t>3%</w:t>
            </w:r>
          </w:p>
        </w:tc>
        <w:tc>
          <w:tcPr>
            <w:tcW w:w="2115" w:type="dxa"/>
            <w:tcBorders>
              <w:top w:val="single" w:sz="4" w:space="0" w:color="000000"/>
              <w:left w:val="single" w:sz="4" w:space="0" w:color="000000"/>
              <w:bottom w:val="single" w:sz="4" w:space="0" w:color="000000"/>
              <w:right w:val="single" w:sz="4" w:space="0" w:color="000000"/>
            </w:tcBorders>
            <w:hideMark/>
          </w:tcPr>
          <w:p w:rsidR="007D6F43" w:rsidRDefault="007D6F43">
            <w:r>
              <w:t>Рабаданов Д.</w:t>
            </w:r>
            <w:proofErr w:type="gramStart"/>
            <w:r>
              <w:t>Р</w:t>
            </w:r>
            <w:proofErr w:type="gramEnd"/>
          </w:p>
        </w:tc>
      </w:tr>
      <w:tr w:rsidR="007D6F43" w:rsidTr="007D6F43">
        <w:tc>
          <w:tcPr>
            <w:tcW w:w="1319" w:type="dxa"/>
            <w:tcBorders>
              <w:top w:val="single" w:sz="4" w:space="0" w:color="000000"/>
              <w:left w:val="single" w:sz="4" w:space="0" w:color="000000"/>
              <w:bottom w:val="single" w:sz="4" w:space="0" w:color="000000"/>
              <w:right w:val="single" w:sz="4" w:space="0" w:color="000000"/>
            </w:tcBorders>
            <w:hideMark/>
          </w:tcPr>
          <w:p w:rsidR="007D6F43" w:rsidRDefault="007D6F43">
            <w:r>
              <w:t>6 кл.</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D6F43" w:rsidRDefault="007D6F43"/>
        </w:tc>
        <w:tc>
          <w:tcPr>
            <w:tcW w:w="2031" w:type="dxa"/>
            <w:tcBorders>
              <w:top w:val="single" w:sz="4" w:space="0" w:color="000000"/>
              <w:left w:val="single" w:sz="4" w:space="0" w:color="000000"/>
              <w:bottom w:val="single" w:sz="4" w:space="0" w:color="000000"/>
              <w:right w:val="single" w:sz="4" w:space="0" w:color="000000"/>
            </w:tcBorders>
            <w:hideMark/>
          </w:tcPr>
          <w:p w:rsidR="007D6F43" w:rsidRDefault="007D6F43">
            <w:r>
              <w:t>42%</w:t>
            </w:r>
          </w:p>
        </w:tc>
        <w:tc>
          <w:tcPr>
            <w:tcW w:w="2284" w:type="dxa"/>
            <w:tcBorders>
              <w:top w:val="single" w:sz="4" w:space="0" w:color="000000"/>
              <w:left w:val="single" w:sz="4" w:space="0" w:color="000000"/>
              <w:bottom w:val="single" w:sz="4" w:space="0" w:color="000000"/>
              <w:right w:val="single" w:sz="4" w:space="0" w:color="000000"/>
            </w:tcBorders>
            <w:hideMark/>
          </w:tcPr>
          <w:p w:rsidR="007D6F43" w:rsidRDefault="007D6F43">
            <w:r>
              <w:t>32,4%</w:t>
            </w:r>
          </w:p>
        </w:tc>
        <w:tc>
          <w:tcPr>
            <w:tcW w:w="2115" w:type="dxa"/>
            <w:tcBorders>
              <w:top w:val="single" w:sz="4" w:space="0" w:color="000000"/>
              <w:left w:val="single" w:sz="4" w:space="0" w:color="000000"/>
              <w:bottom w:val="single" w:sz="4" w:space="0" w:color="000000"/>
              <w:right w:val="single" w:sz="4" w:space="0" w:color="000000"/>
            </w:tcBorders>
            <w:hideMark/>
          </w:tcPr>
          <w:p w:rsidR="007D6F43" w:rsidRDefault="007D6F43" w:rsidP="007D6F43">
            <w:r>
              <w:t>Сулейманова З.М,</w:t>
            </w:r>
          </w:p>
        </w:tc>
      </w:tr>
      <w:tr w:rsidR="007D6F43" w:rsidTr="007D6F43">
        <w:tc>
          <w:tcPr>
            <w:tcW w:w="1319" w:type="dxa"/>
            <w:tcBorders>
              <w:top w:val="single" w:sz="4" w:space="0" w:color="000000"/>
              <w:left w:val="single" w:sz="4" w:space="0" w:color="000000"/>
              <w:bottom w:val="single" w:sz="4" w:space="0" w:color="000000"/>
              <w:right w:val="single" w:sz="4" w:space="0" w:color="000000"/>
            </w:tcBorders>
            <w:hideMark/>
          </w:tcPr>
          <w:p w:rsidR="007D6F43" w:rsidRDefault="007D6F43">
            <w:r>
              <w:t>7 кл.</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D6F43" w:rsidRDefault="007D6F43"/>
        </w:tc>
        <w:tc>
          <w:tcPr>
            <w:tcW w:w="2031" w:type="dxa"/>
            <w:tcBorders>
              <w:top w:val="single" w:sz="4" w:space="0" w:color="000000"/>
              <w:left w:val="single" w:sz="4" w:space="0" w:color="000000"/>
              <w:bottom w:val="single" w:sz="4" w:space="0" w:color="000000"/>
              <w:right w:val="single" w:sz="4" w:space="0" w:color="000000"/>
            </w:tcBorders>
            <w:hideMark/>
          </w:tcPr>
          <w:p w:rsidR="007D6F43" w:rsidRDefault="007D6F43">
            <w:r>
              <w:t>24,2%</w:t>
            </w:r>
          </w:p>
        </w:tc>
        <w:tc>
          <w:tcPr>
            <w:tcW w:w="2284" w:type="dxa"/>
            <w:tcBorders>
              <w:top w:val="single" w:sz="4" w:space="0" w:color="000000"/>
              <w:left w:val="single" w:sz="4" w:space="0" w:color="000000"/>
              <w:bottom w:val="single" w:sz="4" w:space="0" w:color="000000"/>
              <w:right w:val="single" w:sz="4" w:space="0" w:color="000000"/>
            </w:tcBorders>
            <w:hideMark/>
          </w:tcPr>
          <w:p w:rsidR="007D6F43" w:rsidRDefault="007D6F43">
            <w:r>
              <w:t>38%</w:t>
            </w:r>
          </w:p>
        </w:tc>
        <w:tc>
          <w:tcPr>
            <w:tcW w:w="2115" w:type="dxa"/>
            <w:tcBorders>
              <w:top w:val="single" w:sz="4" w:space="0" w:color="000000"/>
              <w:left w:val="single" w:sz="4" w:space="0" w:color="000000"/>
              <w:bottom w:val="single" w:sz="4" w:space="0" w:color="000000"/>
              <w:right w:val="single" w:sz="4" w:space="0" w:color="000000"/>
            </w:tcBorders>
            <w:hideMark/>
          </w:tcPr>
          <w:p w:rsidR="007D6F43" w:rsidRDefault="007D6F43" w:rsidP="00D53F26">
            <w:r>
              <w:t>Рабаданов Д.</w:t>
            </w:r>
            <w:proofErr w:type="gramStart"/>
            <w:r>
              <w:t>Р</w:t>
            </w:r>
            <w:proofErr w:type="gramEnd"/>
          </w:p>
        </w:tc>
      </w:tr>
      <w:tr w:rsidR="007D6F43" w:rsidTr="007D6F43">
        <w:tc>
          <w:tcPr>
            <w:tcW w:w="1319" w:type="dxa"/>
            <w:tcBorders>
              <w:top w:val="single" w:sz="4" w:space="0" w:color="000000"/>
              <w:left w:val="single" w:sz="4" w:space="0" w:color="000000"/>
              <w:bottom w:val="single" w:sz="4" w:space="0" w:color="000000"/>
              <w:right w:val="single" w:sz="4" w:space="0" w:color="000000"/>
            </w:tcBorders>
            <w:hideMark/>
          </w:tcPr>
          <w:p w:rsidR="007D6F43" w:rsidRDefault="007D6F43">
            <w:r>
              <w:lastRenderedPageBreak/>
              <w:t>8 кл.</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D6F43" w:rsidRDefault="007D6F43"/>
        </w:tc>
        <w:tc>
          <w:tcPr>
            <w:tcW w:w="2031" w:type="dxa"/>
            <w:tcBorders>
              <w:top w:val="single" w:sz="4" w:space="0" w:color="000000"/>
              <w:left w:val="single" w:sz="4" w:space="0" w:color="000000"/>
              <w:bottom w:val="single" w:sz="4" w:space="0" w:color="000000"/>
              <w:right w:val="single" w:sz="4" w:space="0" w:color="000000"/>
            </w:tcBorders>
            <w:hideMark/>
          </w:tcPr>
          <w:p w:rsidR="007D6F43" w:rsidRDefault="007D6F43">
            <w:r>
              <w:t>36%</w:t>
            </w:r>
          </w:p>
        </w:tc>
        <w:tc>
          <w:tcPr>
            <w:tcW w:w="2284" w:type="dxa"/>
            <w:tcBorders>
              <w:top w:val="single" w:sz="4" w:space="0" w:color="000000"/>
              <w:left w:val="single" w:sz="4" w:space="0" w:color="000000"/>
              <w:bottom w:val="single" w:sz="4" w:space="0" w:color="000000"/>
              <w:right w:val="single" w:sz="4" w:space="0" w:color="000000"/>
            </w:tcBorders>
            <w:hideMark/>
          </w:tcPr>
          <w:p w:rsidR="007D6F43" w:rsidRDefault="007D6F43">
            <w:r>
              <w:t>29,6%</w:t>
            </w:r>
          </w:p>
        </w:tc>
        <w:tc>
          <w:tcPr>
            <w:tcW w:w="2115" w:type="dxa"/>
            <w:tcBorders>
              <w:top w:val="single" w:sz="4" w:space="0" w:color="000000"/>
              <w:left w:val="single" w:sz="4" w:space="0" w:color="000000"/>
              <w:bottom w:val="single" w:sz="4" w:space="0" w:color="000000"/>
              <w:right w:val="single" w:sz="4" w:space="0" w:color="000000"/>
            </w:tcBorders>
          </w:tcPr>
          <w:p w:rsidR="007D6F43" w:rsidRDefault="007D6F43" w:rsidP="00D53F26">
            <w:r>
              <w:t>Сулейманова З.М,</w:t>
            </w:r>
          </w:p>
        </w:tc>
      </w:tr>
    </w:tbl>
    <w:p w:rsidR="009206DA" w:rsidRDefault="009206DA" w:rsidP="009206DA">
      <w:r>
        <w:t>По итогам входных контрольных работ по русскому языку (</w:t>
      </w:r>
      <w:proofErr w:type="spellStart"/>
      <w:r>
        <w:t>учитель</w:t>
      </w:r>
      <w:r w:rsidR="007D6F43">
        <w:t>АхмедоваД.Р</w:t>
      </w:r>
      <w:proofErr w:type="spellEnd"/>
      <w:r>
        <w:t xml:space="preserve">.) в 9 общая успеваемость составила </w:t>
      </w:r>
      <w:r w:rsidR="007D6F43">
        <w:t>8</w:t>
      </w:r>
      <w:r>
        <w:t>0%,  качественная успеваемость - 39%,  в</w:t>
      </w:r>
      <w:r w:rsidR="007D6F43">
        <w:t xml:space="preserve"> 8 </w:t>
      </w:r>
      <w:r>
        <w:t xml:space="preserve">показатели значительно ниже: общая успеваемость составила </w:t>
      </w:r>
      <w:r w:rsidR="007D6F43">
        <w:t>7</w:t>
      </w:r>
      <w:r>
        <w:t xml:space="preserve">2%,  качественная успеваемость – 17,6%.   Сравнительный анализ результатов входной контрольной работы с годовой отметкой по математике. </w:t>
      </w:r>
    </w:p>
    <w:p w:rsidR="009206DA" w:rsidRDefault="009206DA" w:rsidP="009206DA">
      <w:r>
        <w:t>В 201</w:t>
      </w:r>
      <w:r w:rsidR="007D6F43">
        <w:t>7</w:t>
      </w:r>
      <w:r>
        <w:t>-201</w:t>
      </w:r>
      <w:r w:rsidR="007D6F43">
        <w:t>8</w:t>
      </w:r>
      <w:r>
        <w:t xml:space="preserve"> </w:t>
      </w:r>
      <w:proofErr w:type="spellStart"/>
      <w:r>
        <w:t>уч.г</w:t>
      </w:r>
      <w:proofErr w:type="spellEnd"/>
      <w:r>
        <w:t>. 57% обучающихся 9-х классов приняли участие в диагностическом тестировании по русскому языку. В документах по  диагностическому тестированию встречаются понятия репетиционный, пробный экзамен,  хотя речь идет об одном и том же.</w:t>
      </w:r>
    </w:p>
    <w:p w:rsidR="009206DA" w:rsidRDefault="009206DA" w:rsidP="009206DA">
      <w:r>
        <w:t>По результатам первой четверти сформированы отчеты качественной успеваемости выпускников</w:t>
      </w:r>
      <w:r w:rsidR="007D6F43">
        <w:t>8-</w:t>
      </w:r>
      <w:r>
        <w:t xml:space="preserve"> 9-х классов:</w:t>
      </w:r>
    </w:p>
    <w:tbl>
      <w:tblPr>
        <w:tblW w:w="10454" w:type="dxa"/>
        <w:tblInd w:w="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29"/>
        <w:gridCol w:w="903"/>
        <w:gridCol w:w="938"/>
        <w:gridCol w:w="1063"/>
        <w:gridCol w:w="1188"/>
        <w:gridCol w:w="1081"/>
        <w:gridCol w:w="1122"/>
        <w:gridCol w:w="887"/>
        <w:gridCol w:w="969"/>
        <w:gridCol w:w="896"/>
        <w:gridCol w:w="878"/>
      </w:tblGrid>
      <w:tr w:rsidR="009206DA" w:rsidTr="009206DA">
        <w:tc>
          <w:tcPr>
            <w:tcW w:w="551" w:type="dxa"/>
            <w:tcBorders>
              <w:top w:val="single" w:sz="4" w:space="0" w:color="000000"/>
              <w:left w:val="single" w:sz="4" w:space="0" w:color="000000"/>
              <w:bottom w:val="single" w:sz="4" w:space="0" w:color="000000"/>
              <w:right w:val="single" w:sz="4" w:space="0" w:color="000000"/>
            </w:tcBorders>
          </w:tcPr>
          <w:p w:rsidR="009206DA" w:rsidRDefault="009206DA"/>
        </w:tc>
        <w:tc>
          <w:tcPr>
            <w:tcW w:w="932" w:type="dxa"/>
            <w:tcBorders>
              <w:top w:val="single" w:sz="4" w:space="0" w:color="000000"/>
              <w:left w:val="single" w:sz="4" w:space="0" w:color="000000"/>
              <w:bottom w:val="single" w:sz="4" w:space="0" w:color="000000"/>
              <w:right w:val="single" w:sz="4" w:space="0" w:color="000000"/>
            </w:tcBorders>
            <w:hideMark/>
          </w:tcPr>
          <w:p w:rsidR="009206DA" w:rsidRDefault="009206DA">
            <w:r>
              <w:t>Рус</w:t>
            </w:r>
            <w:proofErr w:type="gramStart"/>
            <w:r>
              <w:t>.</w:t>
            </w:r>
            <w:proofErr w:type="gramEnd"/>
            <w:r>
              <w:t xml:space="preserve"> </w:t>
            </w:r>
            <w:proofErr w:type="gramStart"/>
            <w:r>
              <w:t>я</w:t>
            </w:r>
            <w:proofErr w:type="gramEnd"/>
            <w:r>
              <w:t>з.</w:t>
            </w:r>
          </w:p>
        </w:tc>
        <w:tc>
          <w:tcPr>
            <w:tcW w:w="942" w:type="dxa"/>
            <w:tcBorders>
              <w:top w:val="single" w:sz="4" w:space="0" w:color="000000"/>
              <w:left w:val="single" w:sz="4" w:space="0" w:color="000000"/>
              <w:bottom w:val="single" w:sz="4" w:space="0" w:color="000000"/>
              <w:right w:val="single" w:sz="4" w:space="0" w:color="000000"/>
            </w:tcBorders>
            <w:hideMark/>
          </w:tcPr>
          <w:p w:rsidR="009206DA" w:rsidRDefault="009206DA">
            <w:r>
              <w:t>Литер.</w:t>
            </w:r>
          </w:p>
        </w:tc>
        <w:tc>
          <w:tcPr>
            <w:tcW w:w="1027" w:type="dxa"/>
            <w:tcBorders>
              <w:top w:val="single" w:sz="4" w:space="0" w:color="000000"/>
              <w:left w:val="single" w:sz="4" w:space="0" w:color="000000"/>
              <w:bottom w:val="single" w:sz="4" w:space="0" w:color="000000"/>
              <w:right w:val="single" w:sz="4" w:space="0" w:color="000000"/>
            </w:tcBorders>
            <w:hideMark/>
          </w:tcPr>
          <w:p w:rsidR="009206DA" w:rsidRDefault="009206DA">
            <w:r>
              <w:t>Алгебра</w:t>
            </w:r>
          </w:p>
        </w:tc>
        <w:tc>
          <w:tcPr>
            <w:tcW w:w="1155" w:type="dxa"/>
            <w:tcBorders>
              <w:top w:val="single" w:sz="4" w:space="0" w:color="000000"/>
              <w:left w:val="single" w:sz="4" w:space="0" w:color="000000"/>
              <w:bottom w:val="single" w:sz="4" w:space="0" w:color="000000"/>
              <w:right w:val="single" w:sz="4" w:space="0" w:color="000000"/>
            </w:tcBorders>
            <w:hideMark/>
          </w:tcPr>
          <w:p w:rsidR="009206DA" w:rsidRDefault="009206DA">
            <w:r>
              <w:t>Обществ.</w:t>
            </w:r>
          </w:p>
        </w:tc>
        <w:tc>
          <w:tcPr>
            <w:tcW w:w="1081" w:type="dxa"/>
            <w:tcBorders>
              <w:top w:val="single" w:sz="4" w:space="0" w:color="000000"/>
              <w:left w:val="single" w:sz="4" w:space="0" w:color="000000"/>
              <w:bottom w:val="single" w:sz="4" w:space="0" w:color="000000"/>
              <w:right w:val="single" w:sz="4" w:space="0" w:color="000000"/>
            </w:tcBorders>
            <w:hideMark/>
          </w:tcPr>
          <w:p w:rsidR="009206DA" w:rsidRDefault="009206DA">
            <w:r>
              <w:t>История</w:t>
            </w:r>
          </w:p>
        </w:tc>
        <w:tc>
          <w:tcPr>
            <w:tcW w:w="1117" w:type="dxa"/>
            <w:tcBorders>
              <w:top w:val="single" w:sz="4" w:space="0" w:color="000000"/>
              <w:left w:val="single" w:sz="4" w:space="0" w:color="000000"/>
              <w:bottom w:val="single" w:sz="4" w:space="0" w:color="000000"/>
              <w:right w:val="single" w:sz="4" w:space="0" w:color="000000"/>
            </w:tcBorders>
            <w:hideMark/>
          </w:tcPr>
          <w:p w:rsidR="009206DA" w:rsidRDefault="009206DA">
            <w:r>
              <w:t>Географ.</w:t>
            </w:r>
          </w:p>
        </w:tc>
        <w:tc>
          <w:tcPr>
            <w:tcW w:w="893" w:type="dxa"/>
            <w:tcBorders>
              <w:top w:val="single" w:sz="4" w:space="0" w:color="000000"/>
              <w:left w:val="single" w:sz="4" w:space="0" w:color="000000"/>
              <w:bottom w:val="single" w:sz="4" w:space="0" w:color="000000"/>
              <w:right w:val="single" w:sz="4" w:space="0" w:color="000000"/>
            </w:tcBorders>
            <w:hideMark/>
          </w:tcPr>
          <w:p w:rsidR="009206DA" w:rsidRDefault="009206DA">
            <w:r>
              <w:t>Биол.</w:t>
            </w:r>
          </w:p>
        </w:tc>
        <w:tc>
          <w:tcPr>
            <w:tcW w:w="972" w:type="dxa"/>
            <w:tcBorders>
              <w:top w:val="single" w:sz="4" w:space="0" w:color="000000"/>
              <w:left w:val="single" w:sz="4" w:space="0" w:color="000000"/>
              <w:bottom w:val="single" w:sz="4" w:space="0" w:color="000000"/>
              <w:right w:val="single" w:sz="4" w:space="0" w:color="000000"/>
            </w:tcBorders>
            <w:hideMark/>
          </w:tcPr>
          <w:p w:rsidR="009206DA" w:rsidRDefault="009206DA">
            <w:r>
              <w:t>физика</w:t>
            </w:r>
          </w:p>
        </w:tc>
        <w:tc>
          <w:tcPr>
            <w:tcW w:w="901" w:type="dxa"/>
            <w:tcBorders>
              <w:top w:val="single" w:sz="4" w:space="0" w:color="000000"/>
              <w:left w:val="single" w:sz="4" w:space="0" w:color="000000"/>
              <w:bottom w:val="single" w:sz="4" w:space="0" w:color="000000"/>
              <w:right w:val="single" w:sz="4" w:space="0" w:color="000000"/>
            </w:tcBorders>
            <w:hideMark/>
          </w:tcPr>
          <w:p w:rsidR="009206DA" w:rsidRDefault="009206DA">
            <w:r>
              <w:t>химия</w:t>
            </w:r>
          </w:p>
        </w:tc>
        <w:tc>
          <w:tcPr>
            <w:tcW w:w="883" w:type="dxa"/>
            <w:tcBorders>
              <w:top w:val="single" w:sz="4" w:space="0" w:color="000000"/>
              <w:left w:val="single" w:sz="4" w:space="0" w:color="000000"/>
              <w:bottom w:val="single" w:sz="4" w:space="0" w:color="000000"/>
              <w:right w:val="single" w:sz="4" w:space="0" w:color="000000"/>
            </w:tcBorders>
            <w:hideMark/>
          </w:tcPr>
          <w:p w:rsidR="009206DA" w:rsidRDefault="009206DA">
            <w:proofErr w:type="spellStart"/>
            <w:r>
              <w:t>Инф</w:t>
            </w:r>
            <w:proofErr w:type="spellEnd"/>
            <w:r>
              <w:t>.</w:t>
            </w:r>
          </w:p>
        </w:tc>
      </w:tr>
      <w:tr w:rsidR="009206DA" w:rsidTr="009206DA">
        <w:tc>
          <w:tcPr>
            <w:tcW w:w="551" w:type="dxa"/>
            <w:tcBorders>
              <w:top w:val="single" w:sz="4" w:space="0" w:color="000000"/>
              <w:left w:val="single" w:sz="4" w:space="0" w:color="000000"/>
              <w:bottom w:val="single" w:sz="4" w:space="0" w:color="000000"/>
              <w:right w:val="single" w:sz="4" w:space="0" w:color="000000"/>
            </w:tcBorders>
            <w:hideMark/>
          </w:tcPr>
          <w:p w:rsidR="009206DA" w:rsidRDefault="009206DA" w:rsidP="007D6F43">
            <w:r>
              <w:t>9</w:t>
            </w:r>
          </w:p>
        </w:tc>
        <w:tc>
          <w:tcPr>
            <w:tcW w:w="932" w:type="dxa"/>
            <w:tcBorders>
              <w:top w:val="single" w:sz="4" w:space="0" w:color="000000"/>
              <w:left w:val="single" w:sz="4" w:space="0" w:color="000000"/>
              <w:bottom w:val="single" w:sz="4" w:space="0" w:color="000000"/>
              <w:right w:val="single" w:sz="4" w:space="0" w:color="000000"/>
            </w:tcBorders>
            <w:hideMark/>
          </w:tcPr>
          <w:p w:rsidR="009206DA" w:rsidRDefault="009206DA">
            <w:r>
              <w:t>53%</w:t>
            </w:r>
          </w:p>
        </w:tc>
        <w:tc>
          <w:tcPr>
            <w:tcW w:w="942" w:type="dxa"/>
            <w:tcBorders>
              <w:top w:val="single" w:sz="4" w:space="0" w:color="000000"/>
              <w:left w:val="single" w:sz="4" w:space="0" w:color="000000"/>
              <w:bottom w:val="single" w:sz="4" w:space="0" w:color="000000"/>
              <w:right w:val="single" w:sz="4" w:space="0" w:color="000000"/>
            </w:tcBorders>
            <w:hideMark/>
          </w:tcPr>
          <w:p w:rsidR="009206DA" w:rsidRDefault="009206DA">
            <w:r>
              <w:t>76%</w:t>
            </w:r>
          </w:p>
        </w:tc>
        <w:tc>
          <w:tcPr>
            <w:tcW w:w="1027" w:type="dxa"/>
            <w:tcBorders>
              <w:top w:val="single" w:sz="4" w:space="0" w:color="000000"/>
              <w:left w:val="single" w:sz="4" w:space="0" w:color="000000"/>
              <w:bottom w:val="single" w:sz="4" w:space="0" w:color="000000"/>
              <w:right w:val="single" w:sz="4" w:space="0" w:color="000000"/>
            </w:tcBorders>
            <w:hideMark/>
          </w:tcPr>
          <w:p w:rsidR="009206DA" w:rsidRDefault="009206DA">
            <w:r>
              <w:t>30%</w:t>
            </w:r>
          </w:p>
        </w:tc>
        <w:tc>
          <w:tcPr>
            <w:tcW w:w="1155" w:type="dxa"/>
            <w:tcBorders>
              <w:top w:val="single" w:sz="4" w:space="0" w:color="000000"/>
              <w:left w:val="single" w:sz="4" w:space="0" w:color="000000"/>
              <w:bottom w:val="single" w:sz="4" w:space="0" w:color="000000"/>
              <w:right w:val="single" w:sz="4" w:space="0" w:color="000000"/>
            </w:tcBorders>
            <w:hideMark/>
          </w:tcPr>
          <w:p w:rsidR="009206DA" w:rsidRDefault="009206DA">
            <w:r>
              <w:t>38%</w:t>
            </w:r>
          </w:p>
        </w:tc>
        <w:tc>
          <w:tcPr>
            <w:tcW w:w="1081" w:type="dxa"/>
            <w:tcBorders>
              <w:top w:val="single" w:sz="4" w:space="0" w:color="000000"/>
              <w:left w:val="single" w:sz="4" w:space="0" w:color="000000"/>
              <w:bottom w:val="single" w:sz="4" w:space="0" w:color="000000"/>
              <w:right w:val="single" w:sz="4" w:space="0" w:color="000000"/>
            </w:tcBorders>
            <w:hideMark/>
          </w:tcPr>
          <w:p w:rsidR="009206DA" w:rsidRDefault="009206DA">
            <w:r>
              <w:t>42%</w:t>
            </w:r>
          </w:p>
        </w:tc>
        <w:tc>
          <w:tcPr>
            <w:tcW w:w="1117" w:type="dxa"/>
            <w:tcBorders>
              <w:top w:val="single" w:sz="4" w:space="0" w:color="000000"/>
              <w:left w:val="single" w:sz="4" w:space="0" w:color="000000"/>
              <w:bottom w:val="single" w:sz="4" w:space="0" w:color="000000"/>
              <w:right w:val="single" w:sz="4" w:space="0" w:color="000000"/>
            </w:tcBorders>
            <w:hideMark/>
          </w:tcPr>
          <w:p w:rsidR="009206DA" w:rsidRDefault="009206DA">
            <w:r>
              <w:t>46%</w:t>
            </w:r>
          </w:p>
        </w:tc>
        <w:tc>
          <w:tcPr>
            <w:tcW w:w="893" w:type="dxa"/>
            <w:tcBorders>
              <w:top w:val="single" w:sz="4" w:space="0" w:color="000000"/>
              <w:left w:val="single" w:sz="4" w:space="0" w:color="000000"/>
              <w:bottom w:val="single" w:sz="4" w:space="0" w:color="000000"/>
              <w:right w:val="single" w:sz="4" w:space="0" w:color="000000"/>
            </w:tcBorders>
            <w:hideMark/>
          </w:tcPr>
          <w:p w:rsidR="009206DA" w:rsidRDefault="009206DA">
            <w:r>
              <w:t>57%</w:t>
            </w:r>
          </w:p>
        </w:tc>
        <w:tc>
          <w:tcPr>
            <w:tcW w:w="972" w:type="dxa"/>
            <w:tcBorders>
              <w:top w:val="single" w:sz="4" w:space="0" w:color="000000"/>
              <w:left w:val="single" w:sz="4" w:space="0" w:color="000000"/>
              <w:bottom w:val="single" w:sz="4" w:space="0" w:color="000000"/>
              <w:right w:val="single" w:sz="4" w:space="0" w:color="000000"/>
            </w:tcBorders>
            <w:hideMark/>
          </w:tcPr>
          <w:p w:rsidR="009206DA" w:rsidRDefault="009206DA">
            <w:r>
              <w:t>50%</w:t>
            </w:r>
          </w:p>
        </w:tc>
        <w:tc>
          <w:tcPr>
            <w:tcW w:w="901" w:type="dxa"/>
            <w:tcBorders>
              <w:top w:val="single" w:sz="4" w:space="0" w:color="000000"/>
              <w:left w:val="single" w:sz="4" w:space="0" w:color="000000"/>
              <w:bottom w:val="single" w:sz="4" w:space="0" w:color="000000"/>
              <w:right w:val="single" w:sz="4" w:space="0" w:color="000000"/>
            </w:tcBorders>
            <w:hideMark/>
          </w:tcPr>
          <w:p w:rsidR="009206DA" w:rsidRDefault="009206DA">
            <w:r>
              <w:t>19%</w:t>
            </w:r>
          </w:p>
        </w:tc>
        <w:tc>
          <w:tcPr>
            <w:tcW w:w="883" w:type="dxa"/>
            <w:tcBorders>
              <w:top w:val="single" w:sz="4" w:space="0" w:color="000000"/>
              <w:left w:val="single" w:sz="4" w:space="0" w:color="000000"/>
              <w:bottom w:val="single" w:sz="4" w:space="0" w:color="000000"/>
              <w:right w:val="single" w:sz="4" w:space="0" w:color="000000"/>
            </w:tcBorders>
            <w:hideMark/>
          </w:tcPr>
          <w:p w:rsidR="009206DA" w:rsidRDefault="009206DA">
            <w:r>
              <w:t>65%</w:t>
            </w:r>
          </w:p>
        </w:tc>
      </w:tr>
      <w:tr w:rsidR="009206DA" w:rsidTr="009206DA">
        <w:tc>
          <w:tcPr>
            <w:tcW w:w="551" w:type="dxa"/>
            <w:tcBorders>
              <w:top w:val="single" w:sz="4" w:space="0" w:color="000000"/>
              <w:left w:val="single" w:sz="4" w:space="0" w:color="000000"/>
              <w:bottom w:val="single" w:sz="4" w:space="0" w:color="000000"/>
              <w:right w:val="single" w:sz="4" w:space="0" w:color="000000"/>
            </w:tcBorders>
            <w:hideMark/>
          </w:tcPr>
          <w:p w:rsidR="009206DA" w:rsidRDefault="007D6F43">
            <w:r>
              <w:t>8</w:t>
            </w:r>
          </w:p>
        </w:tc>
        <w:tc>
          <w:tcPr>
            <w:tcW w:w="932" w:type="dxa"/>
            <w:tcBorders>
              <w:top w:val="single" w:sz="4" w:space="0" w:color="000000"/>
              <w:left w:val="single" w:sz="4" w:space="0" w:color="000000"/>
              <w:bottom w:val="single" w:sz="4" w:space="0" w:color="000000"/>
              <w:right w:val="single" w:sz="4" w:space="0" w:color="000000"/>
            </w:tcBorders>
            <w:hideMark/>
          </w:tcPr>
          <w:p w:rsidR="009206DA" w:rsidRDefault="009206DA">
            <w:r>
              <w:t>22%</w:t>
            </w:r>
          </w:p>
        </w:tc>
        <w:tc>
          <w:tcPr>
            <w:tcW w:w="942" w:type="dxa"/>
            <w:tcBorders>
              <w:top w:val="single" w:sz="4" w:space="0" w:color="000000"/>
              <w:left w:val="single" w:sz="4" w:space="0" w:color="000000"/>
              <w:bottom w:val="single" w:sz="4" w:space="0" w:color="000000"/>
              <w:right w:val="single" w:sz="4" w:space="0" w:color="000000"/>
            </w:tcBorders>
            <w:hideMark/>
          </w:tcPr>
          <w:p w:rsidR="009206DA" w:rsidRDefault="009206DA">
            <w:r>
              <w:t>44%</w:t>
            </w:r>
          </w:p>
        </w:tc>
        <w:tc>
          <w:tcPr>
            <w:tcW w:w="1027" w:type="dxa"/>
            <w:tcBorders>
              <w:top w:val="single" w:sz="4" w:space="0" w:color="000000"/>
              <w:left w:val="single" w:sz="4" w:space="0" w:color="000000"/>
              <w:bottom w:val="single" w:sz="4" w:space="0" w:color="000000"/>
              <w:right w:val="single" w:sz="4" w:space="0" w:color="000000"/>
            </w:tcBorders>
            <w:hideMark/>
          </w:tcPr>
          <w:p w:rsidR="009206DA" w:rsidRDefault="009206DA">
            <w:r>
              <w:t>22%</w:t>
            </w:r>
          </w:p>
        </w:tc>
        <w:tc>
          <w:tcPr>
            <w:tcW w:w="1155" w:type="dxa"/>
            <w:tcBorders>
              <w:top w:val="single" w:sz="4" w:space="0" w:color="000000"/>
              <w:left w:val="single" w:sz="4" w:space="0" w:color="000000"/>
              <w:bottom w:val="single" w:sz="4" w:space="0" w:color="000000"/>
              <w:right w:val="single" w:sz="4" w:space="0" w:color="000000"/>
            </w:tcBorders>
            <w:hideMark/>
          </w:tcPr>
          <w:p w:rsidR="009206DA" w:rsidRDefault="009206DA">
            <w:r>
              <w:t>22%</w:t>
            </w:r>
          </w:p>
        </w:tc>
        <w:tc>
          <w:tcPr>
            <w:tcW w:w="1081" w:type="dxa"/>
            <w:tcBorders>
              <w:top w:val="single" w:sz="4" w:space="0" w:color="000000"/>
              <w:left w:val="single" w:sz="4" w:space="0" w:color="000000"/>
              <w:bottom w:val="single" w:sz="4" w:space="0" w:color="000000"/>
              <w:right w:val="single" w:sz="4" w:space="0" w:color="000000"/>
            </w:tcBorders>
            <w:hideMark/>
          </w:tcPr>
          <w:p w:rsidR="009206DA" w:rsidRDefault="009206DA">
            <w:r>
              <w:t>22%</w:t>
            </w:r>
          </w:p>
        </w:tc>
        <w:tc>
          <w:tcPr>
            <w:tcW w:w="1117" w:type="dxa"/>
            <w:tcBorders>
              <w:top w:val="single" w:sz="4" w:space="0" w:color="000000"/>
              <w:left w:val="single" w:sz="4" w:space="0" w:color="000000"/>
              <w:bottom w:val="single" w:sz="4" w:space="0" w:color="000000"/>
              <w:right w:val="single" w:sz="4" w:space="0" w:color="000000"/>
            </w:tcBorders>
            <w:hideMark/>
          </w:tcPr>
          <w:p w:rsidR="009206DA" w:rsidRDefault="009206DA">
            <w:r>
              <w:t>22%</w:t>
            </w:r>
          </w:p>
        </w:tc>
        <w:tc>
          <w:tcPr>
            <w:tcW w:w="893" w:type="dxa"/>
            <w:tcBorders>
              <w:top w:val="single" w:sz="4" w:space="0" w:color="000000"/>
              <w:left w:val="single" w:sz="4" w:space="0" w:color="000000"/>
              <w:bottom w:val="single" w:sz="4" w:space="0" w:color="000000"/>
              <w:right w:val="single" w:sz="4" w:space="0" w:color="000000"/>
            </w:tcBorders>
            <w:hideMark/>
          </w:tcPr>
          <w:p w:rsidR="009206DA" w:rsidRDefault="009206DA">
            <w:r>
              <w:t>29,6%</w:t>
            </w:r>
          </w:p>
        </w:tc>
        <w:tc>
          <w:tcPr>
            <w:tcW w:w="972" w:type="dxa"/>
            <w:tcBorders>
              <w:top w:val="single" w:sz="4" w:space="0" w:color="000000"/>
              <w:left w:val="single" w:sz="4" w:space="0" w:color="000000"/>
              <w:bottom w:val="single" w:sz="4" w:space="0" w:color="000000"/>
              <w:right w:val="single" w:sz="4" w:space="0" w:color="000000"/>
            </w:tcBorders>
            <w:hideMark/>
          </w:tcPr>
          <w:p w:rsidR="009206DA" w:rsidRDefault="009206DA">
            <w:r>
              <w:t>22%</w:t>
            </w:r>
          </w:p>
        </w:tc>
        <w:tc>
          <w:tcPr>
            <w:tcW w:w="901" w:type="dxa"/>
            <w:tcBorders>
              <w:top w:val="single" w:sz="4" w:space="0" w:color="000000"/>
              <w:left w:val="single" w:sz="4" w:space="0" w:color="000000"/>
              <w:bottom w:val="single" w:sz="4" w:space="0" w:color="000000"/>
              <w:right w:val="single" w:sz="4" w:space="0" w:color="000000"/>
            </w:tcBorders>
            <w:hideMark/>
          </w:tcPr>
          <w:p w:rsidR="009206DA" w:rsidRDefault="009206DA">
            <w:r>
              <w:t>7,4%</w:t>
            </w:r>
          </w:p>
        </w:tc>
        <w:tc>
          <w:tcPr>
            <w:tcW w:w="883" w:type="dxa"/>
            <w:tcBorders>
              <w:top w:val="single" w:sz="4" w:space="0" w:color="000000"/>
              <w:left w:val="single" w:sz="4" w:space="0" w:color="000000"/>
              <w:bottom w:val="single" w:sz="4" w:space="0" w:color="000000"/>
              <w:right w:val="single" w:sz="4" w:space="0" w:color="000000"/>
            </w:tcBorders>
            <w:hideMark/>
          </w:tcPr>
          <w:p w:rsidR="009206DA" w:rsidRDefault="009206DA">
            <w:r>
              <w:t>25,9%</w:t>
            </w:r>
          </w:p>
        </w:tc>
      </w:tr>
    </w:tbl>
    <w:p w:rsidR="009206DA" w:rsidRDefault="009206DA" w:rsidP="009206DA">
      <w:r>
        <w:t xml:space="preserve">         Результаты показывают низкий уровень подготовки к государственной (итоговой) аттестации в </w:t>
      </w:r>
      <w:r w:rsidR="00BB7132">
        <w:t>11</w:t>
      </w:r>
      <w:r>
        <w:t xml:space="preserve"> классе по всем предметам,  в 9 по алгебре, обществознанию, химии. Администрации необходимо усилить </w:t>
      </w:r>
      <w:proofErr w:type="gramStart"/>
      <w:r>
        <w:t>контроль за</w:t>
      </w:r>
      <w:proofErr w:type="gramEnd"/>
      <w:r>
        <w:t xml:space="preserve"> качеством успеваемости в девятых классах.</w:t>
      </w:r>
    </w:p>
    <w:p w:rsidR="009206DA" w:rsidRDefault="009206DA" w:rsidP="009206DA">
      <w:r>
        <w:t xml:space="preserve">            Организация </w:t>
      </w:r>
      <w:proofErr w:type="spellStart"/>
      <w:r>
        <w:t>предпрофильной</w:t>
      </w:r>
      <w:proofErr w:type="spellEnd"/>
      <w:r>
        <w:t xml:space="preserve"> подготовки      в общеобразовательном учреждении   строится  по трем направлениям: социально-гуманитарный, </w:t>
      </w:r>
      <w:proofErr w:type="spellStart"/>
      <w:proofErr w:type="gramStart"/>
      <w:r>
        <w:t>физико</w:t>
      </w:r>
      <w:proofErr w:type="spellEnd"/>
      <w:r>
        <w:t xml:space="preserve"> - математический</w:t>
      </w:r>
      <w:proofErr w:type="gramEnd"/>
      <w:r>
        <w:t>, химико-биологический.  Педагоги школы  проводят 9 курсов по выбору для обучающихся 9-х классов:</w:t>
      </w:r>
    </w:p>
    <w:p w:rsidR="009206DA" w:rsidRDefault="009206DA" w:rsidP="009206DA">
      <w:r>
        <w:t>Фонетика – это интересно;</w:t>
      </w:r>
    </w:p>
    <w:p w:rsidR="009206DA" w:rsidRDefault="009206DA" w:rsidP="009206DA">
      <w:r>
        <w:t>Секреты русской орфографии;</w:t>
      </w:r>
    </w:p>
    <w:p w:rsidR="009206DA" w:rsidRDefault="009206DA" w:rsidP="009206DA">
      <w:r>
        <w:t>Право в нашей жизни;</w:t>
      </w:r>
    </w:p>
    <w:p w:rsidR="009206DA" w:rsidRDefault="009206DA" w:rsidP="009206DA">
      <w:r>
        <w:t>Практическое право;</w:t>
      </w:r>
    </w:p>
    <w:p w:rsidR="009206DA" w:rsidRDefault="009206DA" w:rsidP="009206DA">
      <w:r>
        <w:t>Биология как наука;</w:t>
      </w:r>
    </w:p>
    <w:p w:rsidR="009206DA" w:rsidRDefault="009206DA" w:rsidP="009206DA">
      <w:r>
        <w:t>Окружающая среда и здоровье человека;</w:t>
      </w:r>
    </w:p>
    <w:p w:rsidR="009206DA" w:rsidRDefault="009206DA" w:rsidP="009206DA">
      <w:r>
        <w:t>Твой выбор.</w:t>
      </w:r>
    </w:p>
    <w:p w:rsidR="009206DA" w:rsidRDefault="009206DA" w:rsidP="009206DA">
      <w:r>
        <w:t xml:space="preserve">         В рамках </w:t>
      </w:r>
      <w:proofErr w:type="spellStart"/>
      <w:r>
        <w:t>предпрофильной</w:t>
      </w:r>
      <w:proofErr w:type="spellEnd"/>
      <w:r>
        <w:t xml:space="preserve"> подготовки школа сотрудничает с</w:t>
      </w:r>
      <w:r w:rsidR="00F804C1">
        <w:t xml:space="preserve"> </w:t>
      </w:r>
      <w:proofErr w:type="spellStart"/>
      <w:r w:rsidR="00F804C1">
        <w:t>училешем</w:t>
      </w:r>
      <w:proofErr w:type="spellEnd"/>
      <w:r w:rsidR="00F804C1">
        <w:t xml:space="preserve"> </w:t>
      </w:r>
      <w:proofErr w:type="spellStart"/>
      <w:r w:rsidR="00F804C1">
        <w:t>Даг</w:t>
      </w:r>
      <w:proofErr w:type="gramStart"/>
      <w:r w:rsidR="00F804C1">
        <w:t>.о</w:t>
      </w:r>
      <w:proofErr w:type="gramEnd"/>
      <w:r w:rsidR="00F804C1">
        <w:t>гни</w:t>
      </w:r>
      <w:proofErr w:type="spellEnd"/>
      <w:r>
        <w:t>, договоры имеются. Составлено расписание  занятий дистанционного обучения (</w:t>
      </w:r>
      <w:proofErr w:type="spellStart"/>
      <w:r>
        <w:t>предпрофильный</w:t>
      </w:r>
      <w:proofErr w:type="spellEnd"/>
      <w:r>
        <w:t xml:space="preserve"> уровень) для обучающихся с указанием курсов, предложенных Ресурсным центром: «Обработка  фотографий графическим редактором» (информатика</w:t>
      </w:r>
      <w:proofErr w:type="gramStart"/>
      <w:r>
        <w:t xml:space="preserve">),. </w:t>
      </w:r>
      <w:proofErr w:type="gramEnd"/>
    </w:p>
    <w:p w:rsidR="009206DA" w:rsidRDefault="009206DA" w:rsidP="009206DA">
      <w:r>
        <w:t>Анализ  поступления выпускников 201</w:t>
      </w:r>
      <w:r w:rsidR="00360509">
        <w:t>7</w:t>
      </w:r>
      <w:r>
        <w:t xml:space="preserve">г.  показал: из </w:t>
      </w:r>
      <w:r w:rsidR="00360509">
        <w:t>1</w:t>
      </w:r>
      <w:r>
        <w:t>2 обучающихся М</w:t>
      </w:r>
      <w:r w:rsidR="00360509">
        <w:t>К</w:t>
      </w:r>
      <w:r>
        <w:t>ОУ «</w:t>
      </w:r>
      <w:r w:rsidR="00360509">
        <w:t>Чумлинская СОШ</w:t>
      </w:r>
      <w:r>
        <w:t xml:space="preserve">» в 10 кл. пришли </w:t>
      </w:r>
      <w:r w:rsidR="00360509">
        <w:t>8</w:t>
      </w:r>
      <w:r>
        <w:t xml:space="preserve"> чел.,  35%  продолжили свое обучение в ПУ, </w:t>
      </w:r>
      <w:r w:rsidR="00360509">
        <w:t>1</w:t>
      </w:r>
      <w:r>
        <w:t xml:space="preserve">7%  - </w:t>
      </w:r>
      <w:proofErr w:type="spellStart"/>
      <w:r>
        <w:t>ССУЗах</w:t>
      </w:r>
      <w:proofErr w:type="spellEnd"/>
      <w:r>
        <w:t xml:space="preserve">, </w:t>
      </w:r>
      <w:r w:rsidR="00360509">
        <w:t>1</w:t>
      </w:r>
      <w:r>
        <w:t xml:space="preserve">% - не учатся, не работают. </w:t>
      </w:r>
    </w:p>
    <w:p w:rsidR="009206DA" w:rsidRDefault="009206DA" w:rsidP="009206DA">
      <w:r>
        <w:t xml:space="preserve">Вопрос  по </w:t>
      </w:r>
      <w:proofErr w:type="spellStart"/>
      <w:r>
        <w:t>предпрофильной</w:t>
      </w:r>
      <w:proofErr w:type="spellEnd"/>
      <w:r>
        <w:t xml:space="preserve"> подготовке рассматривался на совещании при директоре (протокол№3 от 17.10.1</w:t>
      </w:r>
      <w:r w:rsidR="00360509">
        <w:t>7</w:t>
      </w:r>
      <w:r>
        <w:t>г.). На 02.09.1</w:t>
      </w:r>
      <w:r w:rsidR="00360509">
        <w:t>7</w:t>
      </w:r>
      <w:r>
        <w:t>г. 14% педагогов (3 чел.) прошли курсы повышения квалификации по профильному  обучению.</w:t>
      </w:r>
    </w:p>
    <w:p w:rsidR="009206DA" w:rsidRDefault="009206DA" w:rsidP="009206DA">
      <w:r>
        <w:rPr>
          <w:sz w:val="28"/>
          <w:szCs w:val="28"/>
        </w:rPr>
        <w:t xml:space="preserve">   </w:t>
      </w:r>
      <w:r>
        <w:t>На должном уровне проходит работа по профессиональному совершенствованию учителей начального звена через самообразование, систематическое прохождение курсовой переподготовки, аттестацию, работу методического объединения.</w:t>
      </w:r>
    </w:p>
    <w:p w:rsidR="009206DA" w:rsidRDefault="009206DA" w:rsidP="009206DA">
      <w:r>
        <w:t xml:space="preserve"> Педагоги делятся опытом работы на курсах повышения квалификации учителей начальных классов по проблеме «Современные аспекты деятельности учителей начальных классов в условиях реализации ФГОС НОО»,</w:t>
      </w:r>
      <w:proofErr w:type="gramStart"/>
      <w:r>
        <w:t xml:space="preserve"> ,</w:t>
      </w:r>
      <w:proofErr w:type="gramEnd"/>
      <w:r>
        <w:t xml:space="preserve"> в фестивале педаг</w:t>
      </w:r>
      <w:r w:rsidR="00BC4C00">
        <w:t>огических идей «Открытый урок»</w:t>
      </w:r>
      <w:r>
        <w:t xml:space="preserve">.  </w:t>
      </w:r>
    </w:p>
    <w:p w:rsidR="009206DA" w:rsidRDefault="009206DA" w:rsidP="009206DA">
      <w:r>
        <w:tab/>
        <w:t xml:space="preserve">Воспитательная работа учреждения осуществляется по общешкольным воспитательным программам: «Будущее в настоящем», «Я – гражданин России», программа патриотического воспитания музея боевой славы, программа по профилактике правонарушений и безнадзорности несовершеннолетних «Подросток». </w:t>
      </w:r>
    </w:p>
    <w:p w:rsidR="009206DA" w:rsidRDefault="009206DA" w:rsidP="009206DA">
      <w:r>
        <w:lastRenderedPageBreak/>
        <w:tab/>
        <w:t xml:space="preserve">Приоритетными направлениями воспитательной работы являются: гражданско-патриотическое и интернациональное, художественно-эстетическое, экологическое, </w:t>
      </w:r>
      <w:proofErr w:type="spellStart"/>
      <w:r>
        <w:t>здоровьесбережение</w:t>
      </w:r>
      <w:proofErr w:type="spellEnd"/>
      <w:r>
        <w:t xml:space="preserve">, духовно-нравственное, трудовое, развитие ученического самоуправления. </w:t>
      </w:r>
    </w:p>
    <w:p w:rsidR="009206DA" w:rsidRDefault="009206DA" w:rsidP="009206DA">
      <w:proofErr w:type="gramStart"/>
      <w:r>
        <w:t xml:space="preserve">В работе используются разные формы воспитательной работы: тематические классные часы, часы общения, встречи, акции, экскурсии, </w:t>
      </w:r>
      <w:proofErr w:type="spellStart"/>
      <w:r>
        <w:t>КВН-ы</w:t>
      </w:r>
      <w:proofErr w:type="spellEnd"/>
      <w:r>
        <w:t>, конкурсы, викторины, праздники, концерты, фестивали, интеллектуальные  игры, дискуссии, конференции, социальные тренинги, уроки Мужества, уроки Дружбы, дни здоровья и другие.</w:t>
      </w:r>
      <w:proofErr w:type="gramEnd"/>
    </w:p>
    <w:p w:rsidR="009206DA" w:rsidRDefault="009206DA" w:rsidP="009206DA">
      <w:r>
        <w:t xml:space="preserve">Управление воспитательным  процессом осуществляется через систему </w:t>
      </w:r>
      <w:proofErr w:type="spellStart"/>
      <w:r>
        <w:t>внутришкольного</w:t>
      </w:r>
      <w:proofErr w:type="spellEnd"/>
      <w:r>
        <w:t xml:space="preserve"> контроля, систему мониторинга уровня воспитанности обучающихся,  состоянием их здоровья и развитием познавательной деятельности учащихся. Полученные результаты мониторингов и контроля позволяют администрации принимать правильные управленческие решения по регулированию и коррекции воспитательного  процесса. </w:t>
      </w:r>
    </w:p>
    <w:p w:rsidR="009206DA" w:rsidRDefault="009206DA" w:rsidP="009206DA">
      <w:r>
        <w:t xml:space="preserve">При проведении контроля используются различные формы: </w:t>
      </w:r>
      <w:proofErr w:type="gramStart"/>
      <w:r>
        <w:t>индивидуальный</w:t>
      </w:r>
      <w:proofErr w:type="gramEnd"/>
      <w:r>
        <w:t>, классно-обобщающий, фронтальный, тематический, оперативный. Применяются следующие методики:</w:t>
      </w:r>
    </w:p>
    <w:p w:rsidR="009206DA" w:rsidRDefault="009206DA" w:rsidP="009206DA">
      <w:r>
        <w:t>наблюдение;</w:t>
      </w:r>
    </w:p>
    <w:p w:rsidR="009206DA" w:rsidRDefault="009206DA" w:rsidP="009206DA">
      <w:r>
        <w:t>изучение документации;</w:t>
      </w:r>
    </w:p>
    <w:p w:rsidR="009206DA" w:rsidRDefault="009206DA" w:rsidP="009206DA">
      <w:r>
        <w:t>творческие отчеты педагогов;</w:t>
      </w:r>
    </w:p>
    <w:p w:rsidR="009206DA" w:rsidRDefault="009206DA" w:rsidP="009206DA">
      <w:r>
        <w:t>собеседование;</w:t>
      </w:r>
    </w:p>
    <w:p w:rsidR="009206DA" w:rsidRDefault="009206DA" w:rsidP="009206DA">
      <w:r>
        <w:t>анкетирование учеников, родителей и учителей.</w:t>
      </w:r>
    </w:p>
    <w:p w:rsidR="009206DA" w:rsidRDefault="009206DA" w:rsidP="009206DA">
      <w:r>
        <w:t>По результатам контроля заместитель директора по воспитательной работе</w:t>
      </w:r>
      <w:r w:rsidR="00BC4C00">
        <w:t xml:space="preserve"> </w:t>
      </w:r>
      <w:proofErr w:type="spellStart"/>
      <w:r w:rsidR="00BC4C00">
        <w:t>Ахмедханова</w:t>
      </w:r>
      <w:proofErr w:type="spellEnd"/>
      <w:r w:rsidR="00BC4C00">
        <w:t xml:space="preserve"> А.Н.</w:t>
      </w:r>
      <w:r>
        <w:t xml:space="preserve">.  готовит аналитические материалы, справки  и проекты управленческих решений. Рекомендации по итогам контроля не носят адресного характера, не обсуждаются на заседаниях методического объединения классных руководителей. У классных руководителей отсутствует информация о динамике изменения уровня воспитанности в отношении каждого ученика, результаты мониторинга уровня воспитанности не обсуждаются коллегиально и не используются для корректировки задач развития воспитательной системы школы. </w:t>
      </w:r>
    </w:p>
    <w:p w:rsidR="009206DA" w:rsidRDefault="009206DA" w:rsidP="009206DA">
      <w:r>
        <w:t xml:space="preserve">Психолого-педагогическое  сопровождение воспитательного процесса в школе  осуществляется в соответствии с заявками  школы. </w:t>
      </w:r>
    </w:p>
    <w:p w:rsidR="009206DA" w:rsidRDefault="009206DA" w:rsidP="009206DA">
      <w:r>
        <w:t xml:space="preserve">С целью профилактики асоциального поведения несовершеннолетних и сопровождения </w:t>
      </w:r>
      <w:proofErr w:type="spellStart"/>
      <w:r>
        <w:t>подучетных</w:t>
      </w:r>
      <w:proofErr w:type="spellEnd"/>
      <w:r>
        <w:t xml:space="preserve"> обучающихся и их семей в школе разработана  программа «Подросток». Программа  реализуется через цикл профилактических мероприятия, мероприятия  индивидуальной профилактической работы с детьми «группы риска»,  план  работы уполномоченного по правам участников образовательного процесса, совместные мероприятия с представителями полиции. </w:t>
      </w:r>
    </w:p>
    <w:p w:rsidR="009206DA" w:rsidRDefault="009206DA" w:rsidP="009206DA">
      <w:r>
        <w:t>Анализ планов и отчетов по профилактическим акциям  и мероприятиям выявил, что мероприятия для обучающихся 8 - 9 классов в большинстве своем представлены лекциями, выступлениями агитбригад, участием в спортивных соревнованиях, конкурсах рисунков и  сочинений. Такие мероприятия  для подростков являются малоэффективными и не носят адресной направленности.</w:t>
      </w:r>
    </w:p>
    <w:p w:rsidR="00087CF5" w:rsidRDefault="009206DA" w:rsidP="009206DA">
      <w:r>
        <w:t>Изучение организации занятости обучающихся в условиях общеобразовательного учреждения  показало, что  обучающиеся посещают  следующие кружки  и секции:,  литературно-драматический кружок «Вдохновение», Изостудия «Мир красок»,</w:t>
      </w:r>
      <w:proofErr w:type="gramStart"/>
      <w:r>
        <w:t xml:space="preserve">  ,</w:t>
      </w:r>
      <w:proofErr w:type="gramEnd"/>
      <w:r>
        <w:t xml:space="preserve"> «Техническое моделирование», эколого-биологические объединения «Природа вокруг нас», «Светлячок», творческое объединение «Краевед», спортивные секции волейбол и бокс, отряды ЮДП, ЮИД, </w:t>
      </w:r>
      <w:proofErr w:type="spellStart"/>
      <w:r>
        <w:t>юноармейские</w:t>
      </w:r>
      <w:proofErr w:type="spellEnd"/>
      <w:r>
        <w:t xml:space="preserve">. Всего </w:t>
      </w:r>
      <w:r w:rsidR="00BC4C00">
        <w:t>1</w:t>
      </w:r>
      <w:r>
        <w:t>2 объединения.</w:t>
      </w:r>
    </w:p>
    <w:p w:rsidR="009206DA" w:rsidRDefault="009206DA" w:rsidP="009206DA">
      <w:r>
        <w:t xml:space="preserve">В учреждении ученическое самоуправление рассматривается как важный элемент образовательной среды.  Функционирует детская школьная организация «Дружба», в которую входят обучающиеся  2-11 классов. Детская школьная организация имеет  свой  Устав, символику, девиз, законы. Анализ деятельности ученического самоуправления </w:t>
      </w:r>
      <w:r>
        <w:lastRenderedPageBreak/>
        <w:t xml:space="preserve">показал, что участники детской школьной организация «Дружба» активно участвуют в городских мероприятиях,  способствует соблюдению прав и интересов учащихся.  </w:t>
      </w:r>
    </w:p>
    <w:p w:rsidR="009206DA" w:rsidRDefault="009206DA" w:rsidP="009206DA">
      <w:pPr>
        <w:rPr>
          <w:i/>
        </w:rPr>
      </w:pPr>
      <w:proofErr w:type="gramStart"/>
      <w:r>
        <w:t>Вопросом профилактики правонарушений и преступлений среди обучающихся занимается заместитель директора по ВР, классные руководители.</w:t>
      </w:r>
      <w:proofErr w:type="gramEnd"/>
      <w:r>
        <w:t xml:space="preserve"> Все обучающиеся, состоящие на разных видах учета занесены в банк данных. Профилактическая работа с </w:t>
      </w:r>
      <w:proofErr w:type="gramStart"/>
      <w:r>
        <w:t>обучающимися</w:t>
      </w:r>
      <w:proofErr w:type="gramEnd"/>
      <w:r>
        <w:t xml:space="preserve"> осуществляется в соответствии с разработанным и утвержденным Положением. </w:t>
      </w:r>
    </w:p>
    <w:p w:rsidR="009206DA" w:rsidRDefault="009206DA" w:rsidP="009206DA">
      <w:r>
        <w:t xml:space="preserve"> </w:t>
      </w:r>
      <w:r>
        <w:tab/>
        <w:t xml:space="preserve">В школе функционирует Совет  профилактики. Совет осуществляет свою работу в соответствии с планом мероприятий по профилактике правонарушений на каждый учебный год. Анализируя план, приказы, справки можно сделать вывод, что контроль осуществляется в системе, имеются планы работы, проводятся регулярные рейды по микрорайону, профилактические мероприятия. Администрацией учреждения уделяется особое внимание занятости детей данной категории во внеурочное время.  В учреждении ежемесячно ведется учет детей, систематически пропускающих уроки без уважительной причины. </w:t>
      </w:r>
    </w:p>
    <w:p w:rsidR="009206DA" w:rsidRDefault="009206DA" w:rsidP="009206DA">
      <w:r>
        <w:t xml:space="preserve">Протоколы заседаний Совета профилактики содержат информацию о представлении на Совет ежемесячно обучающихся «группы риска» в сопровождении родителей, представителя детского дома №1. Рекомендации и решения Советов профилактики практически идентичны и носят поверхностный  характер. </w:t>
      </w:r>
    </w:p>
    <w:p w:rsidR="009206DA" w:rsidRDefault="009206DA" w:rsidP="009206DA">
      <w:pPr>
        <w:rPr>
          <w:rStyle w:val="FontStyle12"/>
        </w:rPr>
      </w:pPr>
      <w:r>
        <w:t xml:space="preserve">   </w:t>
      </w:r>
      <w:r>
        <w:rPr>
          <w:rStyle w:val="FontStyle12"/>
        </w:rPr>
        <w:t>В целях обеспечения безопасного функционирования в учреждении действует пропускной режим, функционирует АПС, имеется система видеонаблюдения. Имеется нормативная база по вопросам пожарной безопасности, антитеррору, охране труда, Го и ЧС.</w:t>
      </w:r>
    </w:p>
    <w:p w:rsidR="009206DA" w:rsidRDefault="009206DA" w:rsidP="009206DA">
      <w:pPr>
        <w:pStyle w:val="Style3"/>
        <w:rPr>
          <w:rStyle w:val="FontStyle12"/>
        </w:rPr>
      </w:pPr>
      <w:r>
        <w:rPr>
          <w:rStyle w:val="FontStyle12"/>
        </w:rPr>
        <w:t xml:space="preserve">Прослеживается систематическая работа администрации по разработке приказов, обеспечивающих безопасное функционирование учреждения. </w:t>
      </w:r>
    </w:p>
    <w:p w:rsidR="009206DA" w:rsidRDefault="009206DA" w:rsidP="009206DA">
      <w:pPr>
        <w:pStyle w:val="Style3"/>
        <w:rPr>
          <w:rStyle w:val="FontStyle12"/>
        </w:rPr>
      </w:pPr>
      <w:r>
        <w:rPr>
          <w:rStyle w:val="FontStyle12"/>
        </w:rPr>
        <w:t>С сотрудниками образовательного учреждения организована работа по обучению навыкам безопасного поведения. Систематически проводятся инструктажи, тренировки по эвакуации при угрозе возникновения ЧС. Имеется разработанная схема оповещения сотрудников образовательного учреждения при возникновении ЧС, паспорт безопасности.</w:t>
      </w:r>
    </w:p>
    <w:p w:rsidR="009206DA" w:rsidRDefault="009206DA" w:rsidP="009206DA">
      <w:pPr>
        <w:pStyle w:val="Style3"/>
        <w:rPr>
          <w:rStyle w:val="FontStyle12"/>
        </w:rPr>
      </w:pPr>
      <w:r>
        <w:rPr>
          <w:rStyle w:val="FontStyle12"/>
        </w:rPr>
        <w:t xml:space="preserve">В части организации работы по охране труда в учреждении перед началом учебного года проводится проверка готовности учебных кабинетов. В результате проверки оформляются акты- разрешения на проведение занятий в учебном кабинете. При необходимости составляются дефектные ведомости, устанавливаются сроки устранения неполадок, однако, не прослеживается итог, не составляются акты выполненных работ по устранению неполадок. </w:t>
      </w:r>
      <w:proofErr w:type="gramStart"/>
      <w:r>
        <w:rPr>
          <w:rStyle w:val="FontStyle12"/>
        </w:rPr>
        <w:t>Имеется полный пакет документов (инструкции по ОТ, инструктажи, должностные обязанности).</w:t>
      </w:r>
      <w:proofErr w:type="gramEnd"/>
      <w:r>
        <w:rPr>
          <w:rStyle w:val="FontStyle12"/>
        </w:rPr>
        <w:t xml:space="preserve"> Не четко прослеживается организация работы по </w:t>
      </w:r>
      <w:proofErr w:type="gramStart"/>
      <w:r>
        <w:rPr>
          <w:rStyle w:val="FontStyle12"/>
        </w:rPr>
        <w:t>обучению сотрудников по охране</w:t>
      </w:r>
      <w:proofErr w:type="gramEnd"/>
      <w:r>
        <w:rPr>
          <w:rStyle w:val="FontStyle12"/>
        </w:rPr>
        <w:t xml:space="preserve"> труда. Отсутствует перспективный график </w:t>
      </w:r>
      <w:proofErr w:type="gramStart"/>
      <w:r>
        <w:rPr>
          <w:rStyle w:val="FontStyle12"/>
        </w:rPr>
        <w:t>обучения сотрудников по охране</w:t>
      </w:r>
      <w:proofErr w:type="gramEnd"/>
      <w:r>
        <w:rPr>
          <w:rStyle w:val="FontStyle12"/>
        </w:rPr>
        <w:t xml:space="preserve"> труда.</w:t>
      </w:r>
    </w:p>
    <w:p w:rsidR="009206DA" w:rsidRDefault="009206DA" w:rsidP="009206DA">
      <w:pPr>
        <w:pStyle w:val="Style3"/>
        <w:rPr>
          <w:rStyle w:val="FontStyle12"/>
        </w:rPr>
      </w:pPr>
      <w:r>
        <w:rPr>
          <w:rStyle w:val="FontStyle12"/>
        </w:rPr>
        <w:t>Разработаны инструкции по охране труда по видам деятельности. Записи в журнале регистрации вводных, инструктажей на рабочем месте ведутся в соответствии с требованиями.</w:t>
      </w:r>
    </w:p>
    <w:p w:rsidR="009206DA" w:rsidRDefault="009206DA" w:rsidP="009206DA">
      <w:pPr>
        <w:pStyle w:val="Style3"/>
        <w:rPr>
          <w:rStyle w:val="FontStyle12"/>
        </w:rPr>
      </w:pPr>
      <w:r>
        <w:rPr>
          <w:rStyle w:val="FontStyle12"/>
        </w:rPr>
        <w:t>По пожарной безопасности разработан пакет документов с учётом новых требований.</w:t>
      </w:r>
      <w:r>
        <w:rPr>
          <w:rStyle w:val="FontStyle12"/>
          <w:color w:val="FF0000"/>
        </w:rPr>
        <w:t xml:space="preserve"> </w:t>
      </w:r>
      <w:r>
        <w:rPr>
          <w:rStyle w:val="FontStyle12"/>
        </w:rPr>
        <w:t xml:space="preserve">Разработан      план     мероприятий     по     выполнению противопожарного режима, отчеты о выполнении предписаний Государственного пожарного надзора, план эвакуации обучающихся и работников ОУ на случай возникновения пожара, журнал учета противопожарного инструктажа на рабочем </w:t>
      </w:r>
      <w:r>
        <w:rPr>
          <w:rStyle w:val="FontStyle12"/>
        </w:rPr>
        <w:lastRenderedPageBreak/>
        <w:t xml:space="preserve">месте, нет журнала учета первичных средств пожаротушения. Заключен договор на обслуживание пожарной сигнализации. </w:t>
      </w:r>
    </w:p>
    <w:p w:rsidR="009206DA" w:rsidRDefault="009206DA" w:rsidP="009206DA">
      <w:pPr>
        <w:pStyle w:val="Style3"/>
        <w:rPr>
          <w:rStyle w:val="FontStyle12"/>
        </w:rPr>
      </w:pPr>
      <w:r>
        <w:rPr>
          <w:rStyle w:val="FontStyle12"/>
        </w:rPr>
        <w:t xml:space="preserve">С </w:t>
      </w:r>
      <w:proofErr w:type="gramStart"/>
      <w:r>
        <w:rPr>
          <w:rStyle w:val="FontStyle12"/>
        </w:rPr>
        <w:t>обучающимися</w:t>
      </w:r>
      <w:proofErr w:type="gramEnd"/>
      <w:r>
        <w:rPr>
          <w:rStyle w:val="FontStyle12"/>
        </w:rPr>
        <w:t xml:space="preserve"> проводятся мероприятия по предупреждению детского дорожно-транспортного и бытового травматизма, обучению противопожарной, антитеррористической безопасности. Оформлены уголки по правилам дорожного движения, пожарной безопасности, ГО и ЧС, антитеррору, оказанию первой медицинской помощи.</w:t>
      </w:r>
    </w:p>
    <w:p w:rsidR="009206DA" w:rsidRDefault="009206DA" w:rsidP="009206DA">
      <w:pPr>
        <w:pStyle w:val="Style3"/>
        <w:rPr>
          <w:rStyle w:val="FontStyle12"/>
        </w:rPr>
      </w:pPr>
      <w:r>
        <w:rPr>
          <w:rStyle w:val="FontStyle12"/>
        </w:rPr>
        <w:t>Плохо прослеживается профилактическая работа образовательного учреждения с родителями по вопросам БЖ.  Содержание освященного вопроса отражается только в протоколах родительских собраний, однако в планах воспитательной работы классных руководителей данное мероприятие отсутствует.</w:t>
      </w:r>
    </w:p>
    <w:p w:rsidR="009206DA" w:rsidRDefault="009206DA" w:rsidP="009206DA">
      <w:r>
        <w:t>В ходе комплексного инспектирования проведён осмотр  пищеблока, проведена беседа с администрацией школы и работниками пищеблока.</w:t>
      </w:r>
    </w:p>
    <w:p w:rsidR="00BC4C00" w:rsidRDefault="009206DA" w:rsidP="009206DA">
      <w:r>
        <w:t xml:space="preserve">Вопрос организации горячего питания </w:t>
      </w:r>
      <w:proofErr w:type="gramStart"/>
      <w:r>
        <w:t>обучающихся</w:t>
      </w:r>
      <w:proofErr w:type="gramEnd"/>
      <w:r>
        <w:t xml:space="preserve"> стоит на контроле у  администрации школы. Два  раза в год (сентябрь, июнь)  этот вопрос заслушивается на совещании при директоре (это показал анализ совещаний при директоре за последние три года), но нет анализа работы ответственного за питания учителя по параллелям за счёт родительских средств. </w:t>
      </w:r>
      <w:proofErr w:type="gramStart"/>
      <w:r w:rsidR="00BC4C00">
        <w:t>О</w:t>
      </w:r>
      <w:r>
        <w:t>бучающихся</w:t>
      </w:r>
      <w:proofErr w:type="gramEnd"/>
      <w:r w:rsidR="00BC4C00">
        <w:t xml:space="preserve"> 1-4кл.</w:t>
      </w:r>
      <w:r>
        <w:t xml:space="preserve"> горячие</w:t>
      </w:r>
      <w:r w:rsidR="00BC4C00">
        <w:t xml:space="preserve"> обеды</w:t>
      </w:r>
      <w:r>
        <w:t>.</w:t>
      </w:r>
    </w:p>
    <w:p w:rsidR="009206DA" w:rsidRDefault="009206DA" w:rsidP="009206DA">
      <w:r>
        <w:tab/>
        <w:t xml:space="preserve">Администрация школы работает по локальным актам, которые отвечают требованиям </w:t>
      </w:r>
      <w:proofErr w:type="spellStart"/>
      <w:r>
        <w:t>СанПиН</w:t>
      </w:r>
      <w:proofErr w:type="spellEnd"/>
      <w:r>
        <w:t xml:space="preserve"> 2.4.5.2409-08.</w:t>
      </w:r>
    </w:p>
    <w:p w:rsidR="009206DA" w:rsidRDefault="009206DA" w:rsidP="009206DA">
      <w:r>
        <w:tab/>
        <w:t xml:space="preserve">В образовательное учреждение продукты доставляют: </w:t>
      </w:r>
      <w:r w:rsidR="00BC4C00">
        <w:t>с</w:t>
      </w:r>
      <w:r>
        <w:t>огласно составленным заявкам. На привезённые продукты имеются фактуры, копии сертификатов, качественных удостоверений. Между поставщиками и учреждением заключены договора о взаимном сотрудничестве.</w:t>
      </w:r>
    </w:p>
    <w:p w:rsidR="009206DA" w:rsidRDefault="009206DA" w:rsidP="009206DA">
      <w:r>
        <w:tab/>
        <w:t>Школа работает в одну смену, соответственно питание детей организовано в одну смену.</w:t>
      </w:r>
    </w:p>
    <w:p w:rsidR="009206DA" w:rsidRDefault="009206DA" w:rsidP="009206DA">
      <w:r>
        <w:tab/>
        <w:t>Меню и калькуляцию составляет шеф-повар</w:t>
      </w:r>
      <w:proofErr w:type="gramStart"/>
      <w:r>
        <w:t xml:space="preserve">   .</w:t>
      </w:r>
      <w:proofErr w:type="gramEnd"/>
      <w:r>
        <w:t>, а так же организует весь технологический процесс. Меню составлено в соответствии 10-ти дневного меню, но имеются расхождения в меню с меню-требованием в расчётах.</w:t>
      </w:r>
    </w:p>
    <w:p w:rsidR="009206DA" w:rsidRDefault="009206DA" w:rsidP="009206DA">
      <w:r>
        <w:tab/>
        <w:t>На пищеблоке находится вся необходимая документация по питанию, однако журналы, регулирующие качество питания заполняют не своевременно. Журнал бракеража готовой кулинарной продукции заполняется формально: имеется запись о снятии бракеража 25.11.201</w:t>
      </w:r>
      <w:r w:rsidR="00BC4C00">
        <w:t>7</w:t>
      </w:r>
      <w:r>
        <w:t xml:space="preserve">г. в то время, когда обед был еще не готов и роспись одного, либо двух человек. Всё это является нарушением </w:t>
      </w:r>
      <w:proofErr w:type="spellStart"/>
      <w:r>
        <w:t>СанПиН</w:t>
      </w:r>
      <w:proofErr w:type="spellEnd"/>
      <w:r>
        <w:t xml:space="preserve"> 2.4.5.2409-08 п.14.6, 14.7, 14.8, 14.10.</w:t>
      </w:r>
    </w:p>
    <w:p w:rsidR="009206DA" w:rsidRDefault="009206DA" w:rsidP="009206DA">
      <w:r>
        <w:tab/>
        <w:t xml:space="preserve">Контрольное блюдо и суточные пробы выставляют своевременно в соответствии </w:t>
      </w:r>
      <w:proofErr w:type="spellStart"/>
      <w:r>
        <w:t>СанПиН</w:t>
      </w:r>
      <w:proofErr w:type="spellEnd"/>
      <w:r>
        <w:t xml:space="preserve"> 2.4.5.2409-08.</w:t>
      </w:r>
    </w:p>
    <w:p w:rsidR="009206DA" w:rsidRDefault="009206DA" w:rsidP="009206DA">
      <w:r>
        <w:t xml:space="preserve">Анализ меню за последние две недели показал, что оно соответствует 10-ти дневному меню. Питьевой режим организован в соответствии требований </w:t>
      </w:r>
      <w:proofErr w:type="spellStart"/>
      <w:r>
        <w:t>СанПиН</w:t>
      </w:r>
      <w:proofErr w:type="spellEnd"/>
      <w:r>
        <w:t xml:space="preserve"> кипячёной водой. Отсутствует режим питания детей, соответственно невозможно определить на какой перемене   какие классы питаются.</w:t>
      </w:r>
    </w:p>
    <w:p w:rsidR="009206DA" w:rsidRDefault="009206DA" w:rsidP="009206DA">
      <w:r>
        <w:tab/>
        <w:t xml:space="preserve">Холодильное оборудование эксплуатируется  с нарушением </w:t>
      </w:r>
      <w:proofErr w:type="spellStart"/>
      <w:r>
        <w:t>СанПиН</w:t>
      </w:r>
      <w:proofErr w:type="spellEnd"/>
      <w:r>
        <w:t xml:space="preserve">: имеется большой слой изморози внутри морозильных камер, что ведёт нарушению требований </w:t>
      </w:r>
      <w:proofErr w:type="spellStart"/>
      <w:r>
        <w:t>СанПиН</w:t>
      </w:r>
      <w:proofErr w:type="spellEnd"/>
      <w:r>
        <w:t xml:space="preserve"> 2.4.5.2409-08 п.14.10.</w:t>
      </w:r>
    </w:p>
    <w:p w:rsidR="00087CF5" w:rsidRDefault="009206DA" w:rsidP="009206DA">
      <w:r>
        <w:tab/>
        <w:t xml:space="preserve">Технологическое оборудование и уборочный инвентарь </w:t>
      </w:r>
      <w:proofErr w:type="gramStart"/>
      <w:r>
        <w:t>промаркированы</w:t>
      </w:r>
      <w:proofErr w:type="gramEnd"/>
      <w:r>
        <w:t>. Тепловое оборудование, используемое в технологическом процессе, в рабочем состоянии.</w:t>
      </w:r>
    </w:p>
    <w:p w:rsidR="009206DA" w:rsidRDefault="009206DA" w:rsidP="009206DA">
      <w:r>
        <w:tab/>
        <w:t xml:space="preserve">Санитарно-гигиенические требования к организации питания на пищеблоке соблюдаются. Количество кухонного инвентаря на пищеблоке соответствует норме данного учреждения. Столовой посуды и столовых приборов в достаточном количестве и соответствует количеству детей в учреждении. </w:t>
      </w:r>
    </w:p>
    <w:p w:rsidR="009206DA" w:rsidRDefault="009206DA" w:rsidP="009206DA">
      <w:r>
        <w:lastRenderedPageBreak/>
        <w:tab/>
        <w:t xml:space="preserve">Моющих и дезинфицирующих средств на пищеблоке в достаточном количестве, </w:t>
      </w:r>
      <w:proofErr w:type="gramStart"/>
      <w:r>
        <w:t>однако</w:t>
      </w:r>
      <w:proofErr w:type="gramEnd"/>
      <w:r>
        <w:t xml:space="preserve"> режим мытья столовой посуды нарушен. </w:t>
      </w:r>
    </w:p>
    <w:p w:rsidR="009206DA" w:rsidRDefault="009206DA" w:rsidP="00087CF5">
      <w:pPr>
        <w:rPr>
          <w:rStyle w:val="FontStyle12"/>
        </w:rPr>
      </w:pPr>
      <w:r>
        <w:tab/>
        <w:t>Инструкции по ТБ к оборудованию размещены на рабочих местах. Рабочее место шеф-повара обеспечено средствами индивидуальной  защиты.</w:t>
      </w:r>
    </w:p>
    <w:p w:rsidR="009206DA" w:rsidRDefault="009206DA" w:rsidP="009206DA">
      <w:pPr>
        <w:pStyle w:val="Style3"/>
        <w:rPr>
          <w:rStyle w:val="FontStyle12"/>
          <w:b/>
        </w:rPr>
      </w:pPr>
      <w:r>
        <w:rPr>
          <w:rStyle w:val="FontStyle12"/>
          <w:b/>
        </w:rPr>
        <w:t xml:space="preserve"> Рекомендации:</w:t>
      </w:r>
    </w:p>
    <w:p w:rsidR="009206DA" w:rsidRDefault="009206DA" w:rsidP="009206DA">
      <w:pPr>
        <w:pStyle w:val="a3"/>
      </w:pPr>
      <w:r>
        <w:t>1.Директору М</w:t>
      </w:r>
      <w:r w:rsidR="00BC4C00">
        <w:t>К</w:t>
      </w:r>
      <w:r>
        <w:t>ОУ «</w:t>
      </w:r>
      <w:r w:rsidR="00BC4C00">
        <w:t>Чумлинская СОШ</w:t>
      </w:r>
      <w:r>
        <w:t xml:space="preserve">» </w:t>
      </w:r>
      <w:proofErr w:type="spellStart"/>
      <w:r w:rsidR="00BC4C00">
        <w:t>Кадировой</w:t>
      </w:r>
      <w:proofErr w:type="spellEnd"/>
      <w:r w:rsidR="00BC4C00">
        <w:t xml:space="preserve"> У.А:</w:t>
      </w:r>
    </w:p>
    <w:p w:rsidR="009206DA" w:rsidRDefault="009206DA" w:rsidP="009206DA">
      <w:pPr>
        <w:pStyle w:val="a3"/>
      </w:pPr>
    </w:p>
    <w:p w:rsidR="009206DA" w:rsidRDefault="009206DA" w:rsidP="009206DA">
      <w:pPr>
        <w:pStyle w:val="a3"/>
      </w:pPr>
      <w:r>
        <w:t>1.1.  привести в соответствие  законодательству   нормативно-правовые документы общеобразовательного учреждения;</w:t>
      </w:r>
    </w:p>
    <w:p w:rsidR="009206DA" w:rsidRDefault="009206DA" w:rsidP="009206DA">
      <w:r>
        <w:t>1.2. своевременно издавать приказы;</w:t>
      </w:r>
    </w:p>
    <w:p w:rsidR="009206DA" w:rsidRDefault="009206DA" w:rsidP="009206DA">
      <w:r>
        <w:t xml:space="preserve">1.3. привести в соответствие с расписанием  проведение  </w:t>
      </w:r>
      <w:proofErr w:type="spellStart"/>
      <w:r>
        <w:t>предпрофильных</w:t>
      </w:r>
      <w:proofErr w:type="spellEnd"/>
      <w:r>
        <w:t xml:space="preserve">  курсов, заключенных по договору  о взаимном сотрудничестве с ресурсным центром М</w:t>
      </w:r>
      <w:r w:rsidR="00087CF5">
        <w:t>К</w:t>
      </w:r>
      <w:r>
        <w:t>ОУ «</w:t>
      </w:r>
      <w:r w:rsidR="00087CF5">
        <w:t>Чумлинская СОШ</w:t>
      </w:r>
      <w:r>
        <w:t>»;</w:t>
      </w:r>
    </w:p>
    <w:p w:rsidR="009206DA" w:rsidRDefault="009206DA" w:rsidP="009206DA">
      <w:r>
        <w:t xml:space="preserve">1.4. усилить </w:t>
      </w:r>
      <w:proofErr w:type="gramStart"/>
      <w:r>
        <w:t>контроль за</w:t>
      </w:r>
      <w:proofErr w:type="gramEnd"/>
      <w:r>
        <w:t xml:space="preserve"> качеством преподавания предметов в классах со сниженными показателями качества успеваемости;</w:t>
      </w:r>
    </w:p>
    <w:p w:rsidR="009206DA" w:rsidRDefault="009206DA" w:rsidP="009206DA">
      <w:r>
        <w:t>1.5. обеспечить работу Отличного  музея «Боевой</w:t>
      </w:r>
      <w:r w:rsidR="00087CF5">
        <w:t xml:space="preserve"> славы</w:t>
      </w:r>
      <w:r>
        <w:t>»;</w:t>
      </w:r>
    </w:p>
    <w:p w:rsidR="009206DA" w:rsidRDefault="009206DA" w:rsidP="009206DA">
      <w:pPr>
        <w:pStyle w:val="Style3"/>
        <w:rPr>
          <w:rStyle w:val="FontStyle12"/>
        </w:rPr>
      </w:pPr>
      <w:r>
        <w:rPr>
          <w:rStyle w:val="FontStyle12"/>
        </w:rPr>
        <w:t>1.6. организовать работу в учреждении по аттестации рабочих мест по условиям труда.</w:t>
      </w:r>
    </w:p>
    <w:p w:rsidR="009206DA" w:rsidRDefault="009206DA" w:rsidP="009206DA">
      <w:pPr>
        <w:pStyle w:val="a3"/>
      </w:pPr>
      <w:r>
        <w:t>2. Администрации ОУ:</w:t>
      </w:r>
    </w:p>
    <w:p w:rsidR="009206DA" w:rsidRDefault="009206DA" w:rsidP="009206DA">
      <w:r>
        <w:t>администрации образовательного учреждения обеспечить выполнение                                          требований к оформлению рабочих программ;</w:t>
      </w:r>
    </w:p>
    <w:p w:rsidR="009206DA" w:rsidRDefault="009206DA" w:rsidP="009206DA">
      <w:r>
        <w:t>в аналитических справках по итогам срезов, контрольных работ указывать конкретные причины снижения успеваемости,  четкие рекомендации по их ликвидации;</w:t>
      </w:r>
    </w:p>
    <w:p w:rsidR="009206DA" w:rsidRDefault="009206DA" w:rsidP="009206DA">
      <w:r>
        <w:t xml:space="preserve">усилить </w:t>
      </w:r>
      <w:proofErr w:type="gramStart"/>
      <w:r>
        <w:t>контроль за</w:t>
      </w:r>
      <w:proofErr w:type="gramEnd"/>
      <w:r>
        <w:t xml:space="preserve"> качеством успеваемости в девятых классах;</w:t>
      </w:r>
    </w:p>
    <w:p w:rsidR="009206DA" w:rsidRDefault="009206DA" w:rsidP="009206DA">
      <w:r>
        <w:t>за организацией работы классных руководителей;</w:t>
      </w:r>
    </w:p>
    <w:p w:rsidR="009206DA" w:rsidRDefault="009206DA" w:rsidP="009206DA">
      <w:r>
        <w:t xml:space="preserve">заместителю директора по УВР усилить контроль над содержанием рабочих программ, составленных  по указанным   учебным </w:t>
      </w:r>
      <w:bookmarkStart w:id="0" w:name="_GoBack"/>
      <w:bookmarkEnd w:id="0"/>
      <w:r>
        <w:t>дисциплинам;</w:t>
      </w:r>
    </w:p>
    <w:p w:rsidR="009206DA" w:rsidRDefault="009206DA" w:rsidP="009206DA">
      <w:r>
        <w:t xml:space="preserve">осуществлять </w:t>
      </w:r>
      <w:proofErr w:type="gramStart"/>
      <w:r>
        <w:t>контроль за</w:t>
      </w:r>
      <w:proofErr w:type="gramEnd"/>
      <w:r>
        <w:t xml:space="preserve"> ведением классных журналов в соответствии с требованиями;</w:t>
      </w:r>
    </w:p>
    <w:p w:rsidR="009206DA" w:rsidRDefault="009206DA" w:rsidP="009206DA">
      <w:r>
        <w:t>по итогам контроля принимать конкретные решения, способствующие совершенствованию работы педагогов;</w:t>
      </w:r>
    </w:p>
    <w:p w:rsidR="009206DA" w:rsidRDefault="009206DA" w:rsidP="009206DA">
      <w:pPr>
        <w:rPr>
          <w:u w:val="single"/>
        </w:rPr>
      </w:pPr>
      <w:r>
        <w:t>расширить формы профилактических мероприятий для подростков, используя интерактивные и адресные формы;</w:t>
      </w:r>
    </w:p>
    <w:p w:rsidR="009206DA" w:rsidRDefault="009206DA" w:rsidP="009206DA">
      <w:pPr>
        <w:pStyle w:val="a3"/>
      </w:pPr>
      <w:r>
        <w:t xml:space="preserve">привести в соответствие требований  </w:t>
      </w:r>
      <w:proofErr w:type="spellStart"/>
      <w:r>
        <w:t>СанПиН</w:t>
      </w:r>
      <w:proofErr w:type="spellEnd"/>
      <w:r>
        <w:t xml:space="preserve"> 2.4.5.2409-08 п.14 журналы, регулирующие качество питания, а также меню и меню-требование;</w:t>
      </w:r>
    </w:p>
    <w:p w:rsidR="009206DA" w:rsidRDefault="009206DA" w:rsidP="009206DA">
      <w:pPr>
        <w:pStyle w:val="a3"/>
      </w:pPr>
      <w:r>
        <w:t xml:space="preserve">привести в соответствие требований  </w:t>
      </w:r>
      <w:proofErr w:type="spellStart"/>
      <w:r>
        <w:t>СанПиН</w:t>
      </w:r>
      <w:proofErr w:type="spellEnd"/>
      <w:r>
        <w:t xml:space="preserve"> 2.4.5.2409-08 п.14.10 холодильное оборудование;</w:t>
      </w:r>
    </w:p>
    <w:p w:rsidR="009206DA" w:rsidRDefault="009206DA" w:rsidP="009206DA">
      <w:pPr>
        <w:pStyle w:val="Style3"/>
        <w:rPr>
          <w:rStyle w:val="FontStyle12"/>
        </w:rPr>
      </w:pPr>
      <w:r>
        <w:rPr>
          <w:rStyle w:val="FontStyle12"/>
        </w:rPr>
        <w:t xml:space="preserve">разработать перспективный график </w:t>
      </w:r>
      <w:proofErr w:type="gramStart"/>
      <w:r>
        <w:rPr>
          <w:rStyle w:val="FontStyle12"/>
        </w:rPr>
        <w:t>обучения сотрудников по охране</w:t>
      </w:r>
      <w:proofErr w:type="gramEnd"/>
      <w:r>
        <w:rPr>
          <w:rStyle w:val="FontStyle12"/>
        </w:rPr>
        <w:t xml:space="preserve"> труда и четко прослеживать работу в данном направлении;</w:t>
      </w:r>
    </w:p>
    <w:p w:rsidR="009206DA" w:rsidRDefault="009206DA" w:rsidP="009206DA">
      <w:pPr>
        <w:pStyle w:val="Style3"/>
        <w:rPr>
          <w:rStyle w:val="FontStyle12"/>
        </w:rPr>
      </w:pPr>
      <w:r>
        <w:rPr>
          <w:rStyle w:val="FontStyle12"/>
        </w:rPr>
        <w:t xml:space="preserve">осуществлять  </w:t>
      </w:r>
      <w:proofErr w:type="gramStart"/>
      <w:r>
        <w:rPr>
          <w:rStyle w:val="FontStyle12"/>
        </w:rPr>
        <w:t>контроль за</w:t>
      </w:r>
      <w:proofErr w:type="gramEnd"/>
      <w:r>
        <w:rPr>
          <w:rStyle w:val="FontStyle12"/>
        </w:rPr>
        <w:t xml:space="preserve"> прохождением медицинского осмотра персоналом учреждения;</w:t>
      </w:r>
    </w:p>
    <w:p w:rsidR="009206DA" w:rsidRDefault="009206DA" w:rsidP="009206DA">
      <w:pPr>
        <w:pStyle w:val="Style3"/>
        <w:rPr>
          <w:rStyle w:val="FontStyle12"/>
        </w:rPr>
      </w:pPr>
      <w:r>
        <w:rPr>
          <w:rStyle w:val="FontStyle12"/>
        </w:rPr>
        <w:t xml:space="preserve">разработать единый план работы по обеспечению безопасности жизнедеятельности образовательного учреждения; </w:t>
      </w:r>
    </w:p>
    <w:p w:rsidR="009206DA" w:rsidRDefault="009206DA" w:rsidP="009206DA">
      <w:pPr>
        <w:pStyle w:val="Style3"/>
        <w:rPr>
          <w:rStyle w:val="FontStyle12"/>
        </w:rPr>
      </w:pPr>
      <w:r>
        <w:rPr>
          <w:rStyle w:val="FontStyle12"/>
        </w:rPr>
        <w:t>систематизировать работу по проведению профилактических и воспитательных мероприятий с привлечением сотрудников различных ведомств.</w:t>
      </w:r>
    </w:p>
    <w:p w:rsidR="00087CF5" w:rsidRDefault="00087CF5" w:rsidP="00087CF5">
      <w:pPr>
        <w:pStyle w:val="1"/>
      </w:pPr>
    </w:p>
    <w:p w:rsidR="00087CF5" w:rsidRDefault="00087CF5" w:rsidP="00087CF5">
      <w:pPr>
        <w:pStyle w:val="1"/>
      </w:pPr>
      <w:r>
        <w:t xml:space="preserve">Справку составили: главный </w:t>
      </w:r>
      <w:proofErr w:type="spellStart"/>
      <w:r>
        <w:t>специалист-Абдусаламова</w:t>
      </w:r>
      <w:proofErr w:type="spellEnd"/>
      <w:r>
        <w:t xml:space="preserve"> Р.</w:t>
      </w:r>
      <w:proofErr w:type="gramStart"/>
      <w:r>
        <w:t>Р</w:t>
      </w:r>
      <w:proofErr w:type="gramEnd"/>
    </w:p>
    <w:p w:rsidR="00087CF5" w:rsidRDefault="00087CF5" w:rsidP="00087CF5">
      <w:r>
        <w:t xml:space="preserve">                                              Ведущий специалист-Абдуллаев М.Б.</w:t>
      </w:r>
    </w:p>
    <w:p w:rsidR="009206DA" w:rsidRDefault="009206DA" w:rsidP="009206DA"/>
    <w:p w:rsidR="009206DA" w:rsidRDefault="009206DA" w:rsidP="009206DA">
      <w:pPr>
        <w:pStyle w:val="a3"/>
      </w:pPr>
    </w:p>
    <w:p w:rsidR="009206DA" w:rsidRDefault="009206DA" w:rsidP="009206DA">
      <w:pPr>
        <w:pStyle w:val="1"/>
      </w:pPr>
    </w:p>
    <w:p w:rsidR="009206DA" w:rsidRDefault="009206DA" w:rsidP="009206DA">
      <w:pPr>
        <w:pStyle w:val="1"/>
      </w:pPr>
    </w:p>
    <w:p w:rsidR="009206DA" w:rsidRDefault="009206DA" w:rsidP="009206DA">
      <w:pPr>
        <w:pStyle w:val="1"/>
      </w:pPr>
    </w:p>
    <w:sectPr w:rsidR="009206DA" w:rsidSect="00A300B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206DA"/>
    <w:rsid w:val="00087CF5"/>
    <w:rsid w:val="00093B12"/>
    <w:rsid w:val="0014679E"/>
    <w:rsid w:val="00172FA3"/>
    <w:rsid w:val="00216811"/>
    <w:rsid w:val="00264D56"/>
    <w:rsid w:val="00360509"/>
    <w:rsid w:val="003E2AB7"/>
    <w:rsid w:val="00411441"/>
    <w:rsid w:val="004350CF"/>
    <w:rsid w:val="004E332E"/>
    <w:rsid w:val="005339D1"/>
    <w:rsid w:val="005E768A"/>
    <w:rsid w:val="00702894"/>
    <w:rsid w:val="007D6F43"/>
    <w:rsid w:val="008E31E5"/>
    <w:rsid w:val="009206DA"/>
    <w:rsid w:val="0094080C"/>
    <w:rsid w:val="00A300B8"/>
    <w:rsid w:val="00B8074D"/>
    <w:rsid w:val="00B97DE0"/>
    <w:rsid w:val="00BB7132"/>
    <w:rsid w:val="00BC0E0D"/>
    <w:rsid w:val="00BC4C00"/>
    <w:rsid w:val="00C362B0"/>
    <w:rsid w:val="00EA620D"/>
    <w:rsid w:val="00F37FB1"/>
    <w:rsid w:val="00F804C1"/>
    <w:rsid w:val="00F9735E"/>
    <w:rsid w:val="00FC090A"/>
    <w:rsid w:val="00FD0D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06DA"/>
    <w:pPr>
      <w:spacing w:after="0" w:line="240" w:lineRule="auto"/>
    </w:pPr>
    <w:rPr>
      <w:rFonts w:eastAsia="Calibr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206DA"/>
    <w:pPr>
      <w:ind w:left="720"/>
      <w:contextualSpacing/>
    </w:pPr>
    <w:rPr>
      <w:rFonts w:eastAsia="Times New Roman"/>
      <w:lang w:eastAsia="ru-RU"/>
    </w:rPr>
  </w:style>
  <w:style w:type="paragraph" w:customStyle="1" w:styleId="Style3">
    <w:name w:val="Style3"/>
    <w:basedOn w:val="a"/>
    <w:uiPriority w:val="99"/>
    <w:rsid w:val="009206DA"/>
    <w:pPr>
      <w:widowControl w:val="0"/>
      <w:autoSpaceDE w:val="0"/>
      <w:autoSpaceDN w:val="0"/>
      <w:adjustRightInd w:val="0"/>
      <w:spacing w:line="329" w:lineRule="exact"/>
      <w:jc w:val="both"/>
    </w:pPr>
    <w:rPr>
      <w:rFonts w:eastAsia="Times New Roman"/>
      <w:lang w:eastAsia="ru-RU"/>
    </w:rPr>
  </w:style>
  <w:style w:type="paragraph" w:customStyle="1" w:styleId="1">
    <w:name w:val="Абзац списка1"/>
    <w:basedOn w:val="a"/>
    <w:rsid w:val="009206DA"/>
    <w:pPr>
      <w:ind w:left="720"/>
    </w:pPr>
    <w:rPr>
      <w:lang w:eastAsia="ru-RU"/>
    </w:rPr>
  </w:style>
  <w:style w:type="character" w:customStyle="1" w:styleId="FontStyle12">
    <w:name w:val="Font Style12"/>
    <w:basedOn w:val="a0"/>
    <w:uiPriority w:val="99"/>
    <w:rsid w:val="009206DA"/>
    <w:rPr>
      <w:rFonts w:ascii="Times New Roman" w:hAnsi="Times New Roman" w:cs="Times New Roman" w:hint="default"/>
      <w:sz w:val="26"/>
      <w:szCs w:val="26"/>
    </w:rPr>
  </w:style>
</w:styles>
</file>

<file path=word/webSettings.xml><?xml version="1.0" encoding="utf-8"?>
<w:webSettings xmlns:r="http://schemas.openxmlformats.org/officeDocument/2006/relationships" xmlns:w="http://schemas.openxmlformats.org/wordprocessingml/2006/main">
  <w:divs>
    <w:div w:id="913202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9</Pages>
  <Words>3785</Words>
  <Characters>21576</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25311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 Windows</cp:lastModifiedBy>
  <cp:revision>17</cp:revision>
  <dcterms:created xsi:type="dcterms:W3CDTF">2014-03-14T02:27:00Z</dcterms:created>
  <dcterms:modified xsi:type="dcterms:W3CDTF">2018-12-29T06:37:00Z</dcterms:modified>
</cp:coreProperties>
</file>