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4C81" w:rsidRPr="009D39BC" w:rsidRDefault="00024C81" w:rsidP="00024C81">
      <w:pPr>
        <w:rPr>
          <w:rFonts w:ascii="Arial" w:hAnsi="Arial" w:cs="Arial"/>
          <w:b/>
          <w:sz w:val="20"/>
          <w:szCs w:val="20"/>
        </w:rPr>
      </w:pPr>
    </w:p>
    <w:p w:rsidR="00024C81" w:rsidRPr="007245F7" w:rsidRDefault="00B17AF7" w:rsidP="00024C8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11</w:t>
      </w:r>
      <w:r w:rsidR="00024C81" w:rsidRPr="007245F7">
        <w:rPr>
          <w:b/>
          <w:sz w:val="28"/>
          <w:szCs w:val="28"/>
        </w:rPr>
        <w:t xml:space="preserve"> мая в Международном детском центре «Артек» пройдет полуфинал конкурса юных чтецов «Живая классика»</w:t>
      </w:r>
      <w:r w:rsidR="004E0FD1">
        <w:rPr>
          <w:b/>
          <w:sz w:val="28"/>
          <w:szCs w:val="28"/>
        </w:rPr>
        <w:t>.</w:t>
      </w:r>
    </w:p>
    <w:p w:rsidR="00024C81" w:rsidRPr="007245F7" w:rsidRDefault="00F74912" w:rsidP="00024C8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Среди</w:t>
      </w:r>
      <w:r w:rsidR="00D66DA6">
        <w:rPr>
          <w:b/>
          <w:sz w:val="28"/>
          <w:szCs w:val="28"/>
        </w:rPr>
        <w:t xml:space="preserve"> </w:t>
      </w:r>
      <w:r w:rsidR="00537419">
        <w:rPr>
          <w:b/>
          <w:sz w:val="28"/>
          <w:szCs w:val="28"/>
        </w:rPr>
        <w:t>претендентов на победу школьник</w:t>
      </w:r>
      <w:r w:rsidR="00327A88" w:rsidRPr="007245F7">
        <w:rPr>
          <w:b/>
          <w:sz w:val="28"/>
          <w:szCs w:val="28"/>
        </w:rPr>
        <w:t xml:space="preserve"> и</w:t>
      </w:r>
      <w:r w:rsidR="00537419">
        <w:rPr>
          <w:b/>
          <w:sz w:val="28"/>
          <w:szCs w:val="28"/>
        </w:rPr>
        <w:t>з Дагестан</w:t>
      </w:r>
      <w:r w:rsidR="003E0D3D">
        <w:rPr>
          <w:b/>
          <w:sz w:val="28"/>
          <w:szCs w:val="28"/>
        </w:rPr>
        <w:t>а</w:t>
      </w:r>
    </w:p>
    <w:p w:rsidR="004E0FD1" w:rsidRDefault="004E0FD1" w:rsidP="004E0FD1"/>
    <w:p w:rsidR="004E0FD1" w:rsidRPr="004E0FD1" w:rsidRDefault="004E0FD1" w:rsidP="004E0FD1">
      <w:pPr>
        <w:rPr>
          <w:b/>
        </w:rPr>
      </w:pPr>
      <w:r w:rsidRPr="004E0FD1">
        <w:rPr>
          <w:b/>
        </w:rPr>
        <w:t xml:space="preserve">В самом известном детском центре мира — «Артеке» — проходит смена финалистов конкурса юных чтецов «Живая классика». </w:t>
      </w:r>
      <w:proofErr w:type="gramStart"/>
      <w:r w:rsidRPr="004E0FD1">
        <w:rPr>
          <w:b/>
        </w:rPr>
        <w:t xml:space="preserve">Сюда приехали более 255 подростков: по три победителя финальных соревнований крупнейшего в России конкурса по чтению вслух среди школьников из каждого региона страны. </w:t>
      </w:r>
      <w:proofErr w:type="gramEnd"/>
    </w:p>
    <w:p w:rsidR="004E0FD1" w:rsidRDefault="004E0FD1" w:rsidP="004E0FD1"/>
    <w:p w:rsidR="004E0FD1" w:rsidRDefault="004E0FD1" w:rsidP="004E0FD1">
      <w:r>
        <w:t xml:space="preserve">С первых дней смены у ребят начались отборочные туры — каждый день жюри, состоящее из специалистов по актерскому мастерству, сценической речи и литературе, слушали выступления ребят, чтобы выбирать самых сильных чтецов в каждом соревновании. </w:t>
      </w:r>
    </w:p>
    <w:p w:rsidR="00D1386C" w:rsidRDefault="00D1386C" w:rsidP="004E0FD1"/>
    <w:p w:rsidR="00CF0652" w:rsidRDefault="00CF0652" w:rsidP="00CF0652">
      <w:r>
        <w:t xml:space="preserve">Девятиклассник </w:t>
      </w:r>
      <w:proofErr w:type="spellStart"/>
      <w:r w:rsidRPr="00CF0652">
        <w:t>Абубакар</w:t>
      </w:r>
      <w:proofErr w:type="spellEnd"/>
      <w:r w:rsidRPr="00CF0652">
        <w:t xml:space="preserve"> </w:t>
      </w:r>
      <w:proofErr w:type="spellStart"/>
      <w:r w:rsidRPr="00CF0652">
        <w:t>Далгатов</w:t>
      </w:r>
      <w:proofErr w:type="spellEnd"/>
      <w:r>
        <w:t xml:space="preserve"> </w:t>
      </w:r>
      <w:proofErr w:type="gramStart"/>
      <w:r>
        <w:t>из</w:t>
      </w:r>
      <w:proofErr w:type="gramEnd"/>
      <w:r>
        <w:t xml:space="preserve"> </w:t>
      </w:r>
      <w:r w:rsidRPr="00CF0652">
        <w:t>«</w:t>
      </w:r>
      <w:proofErr w:type="gramStart"/>
      <w:r w:rsidRPr="00CF0652">
        <w:t>Гимназия</w:t>
      </w:r>
      <w:proofErr w:type="gramEnd"/>
      <w:r w:rsidRPr="00CF0652">
        <w:t xml:space="preserve"> им.М.Горького»</w:t>
      </w:r>
      <w:r>
        <w:t xml:space="preserve"> </w:t>
      </w:r>
      <w:r w:rsidRPr="00CF0652">
        <w:t>Хасавюрт</w:t>
      </w:r>
      <w:r>
        <w:t xml:space="preserve">а </w:t>
      </w:r>
      <w:r w:rsidRPr="00CF0652">
        <w:t>прош</w:t>
      </w:r>
      <w:r>
        <w:t>ё</w:t>
      </w:r>
      <w:r w:rsidRPr="00CF0652">
        <w:t>л отборочные с чтением отрывка из произведения  Михаил</w:t>
      </w:r>
      <w:r>
        <w:t xml:space="preserve">а </w:t>
      </w:r>
      <w:r w:rsidRPr="00CF0652">
        <w:t>Зощенко "История Болезни"</w:t>
      </w:r>
      <w:r>
        <w:t>.</w:t>
      </w:r>
    </w:p>
    <w:p w:rsidR="00CF0652" w:rsidRDefault="00CF0652" w:rsidP="00CF0652"/>
    <w:p w:rsidR="004E0FD1" w:rsidRDefault="004E0FD1" w:rsidP="004E0FD1">
      <w:r>
        <w:t xml:space="preserve">Из 255 участников отборочных турниров в полуфинал, который состоится 11 мая, вышли только 34. Они главные претенденты на звание лучших чтецов страны. Если до «Артека» ребята выступали на сценах своего региона — сначала на школьных, затем районных, городских, краевых или областных этапах и соревновались со своими земляками, то в «Артеке» отборочные туры — это уже особенный опыт межрегионального конкурса. Увидеть выступления ребят и поддержать их можно в ходе прямой трансляции </w:t>
      </w:r>
      <w:r w:rsidRPr="004E0FD1">
        <w:t xml:space="preserve"> </w:t>
      </w:r>
      <w:hyperlink r:id="rId7" w:tgtFrame="_blank" w:history="1">
        <w:proofErr w:type="spellStart"/>
        <w:r w:rsidRPr="004E0FD1">
          <w:rPr>
            <w:rStyle w:val="a3"/>
          </w:rPr>
          <w:t>https</w:t>
        </w:r>
        <w:proofErr w:type="spellEnd"/>
        <w:r w:rsidRPr="004E0FD1">
          <w:rPr>
            <w:rStyle w:val="a3"/>
          </w:rPr>
          <w:t>://</w:t>
        </w:r>
        <w:proofErr w:type="spellStart"/>
        <w:r w:rsidRPr="004E0FD1">
          <w:rPr>
            <w:rStyle w:val="a3"/>
          </w:rPr>
          <w:t>vk.com</w:t>
        </w:r>
        <w:proofErr w:type="spellEnd"/>
        <w:r w:rsidRPr="004E0FD1">
          <w:rPr>
            <w:rStyle w:val="a3"/>
          </w:rPr>
          <w:t>/video-25423332_456241748</w:t>
        </w:r>
      </w:hyperlink>
    </w:p>
    <w:p w:rsidR="004E0FD1" w:rsidRDefault="004E0FD1" w:rsidP="004E0FD1"/>
    <w:p w:rsidR="004E0FD1" w:rsidRDefault="004E0FD1" w:rsidP="004E0FD1">
      <w:r>
        <w:t xml:space="preserve">В полуфинале конкурса жюри выберет 15 финалистов Всероссийского конкурса юных чтецов «Живая классика» — им предстоит выступить перед всеми отрядами и сменами «Артека» на большой сцене во время финального шоу «Живой классики» в лагере «Морской». Каждый год трансляцию финала конкурса смотрят </w:t>
      </w:r>
      <w:proofErr w:type="spellStart"/>
      <w:r>
        <w:t>онлайн</w:t>
      </w:r>
      <w:proofErr w:type="spellEnd"/>
      <w:r>
        <w:t xml:space="preserve"> и пересматривают не раз сотни тысяч зрителей — от родителей финалистов и их друзей до всех тех, кто увлекается литературой и исполнительскими искусствами. </w:t>
      </w:r>
    </w:p>
    <w:p w:rsidR="004E0FD1" w:rsidRDefault="004E0FD1" w:rsidP="004E0FD1"/>
    <w:p w:rsidR="004E0FD1" w:rsidRDefault="004E0FD1" w:rsidP="004E0FD1">
      <w:r>
        <w:t xml:space="preserve">В «Артеке» школьники не только отдыхают на море, но и занимаются с преподавателями театрального мастерства и сценической речи, филологами, журналистами, психологами, учатся </w:t>
      </w:r>
      <w:proofErr w:type="spellStart"/>
      <w:r>
        <w:t>блогингу</w:t>
      </w:r>
      <w:proofErr w:type="spellEnd"/>
      <w:r>
        <w:t xml:space="preserve">, пластике и осваивают мастерство записи литературных </w:t>
      </w:r>
      <w:proofErr w:type="spellStart"/>
      <w:r>
        <w:t>подкастов</w:t>
      </w:r>
      <w:proofErr w:type="spellEnd"/>
      <w:r>
        <w:t>.</w:t>
      </w:r>
    </w:p>
    <w:p w:rsidR="004E0FD1" w:rsidRDefault="004E0FD1" w:rsidP="004E0FD1"/>
    <w:p w:rsidR="004E0FD1" w:rsidRDefault="004E0FD1" w:rsidP="004E0FD1">
      <w:r>
        <w:t xml:space="preserve">Победителями сезона станут 5 человек. Они выступят в начале июня на фестивале «Красная площадь» в суперфинале конкурса вместе с победителями международного финала «Живой классики». </w:t>
      </w:r>
    </w:p>
    <w:p w:rsidR="004E0FD1" w:rsidRDefault="004E0FD1" w:rsidP="004E0FD1"/>
    <w:p w:rsidR="0099157B" w:rsidRDefault="004E0FD1" w:rsidP="004E0FD1">
      <w:r>
        <w:t>Участники смены и отборочных состязаний также получат призы от партнеров: книги от крупнейшего читательского ресурса «</w:t>
      </w:r>
      <w:proofErr w:type="spellStart"/>
      <w:r>
        <w:t>Литрес</w:t>
      </w:r>
      <w:proofErr w:type="spellEnd"/>
      <w:r>
        <w:t xml:space="preserve">», крупнейшая российская </w:t>
      </w:r>
      <w:proofErr w:type="spellStart"/>
      <w:r>
        <w:t>онлайн-школа</w:t>
      </w:r>
      <w:proofErr w:type="spellEnd"/>
      <w:r>
        <w:t xml:space="preserve"> «</w:t>
      </w:r>
      <w:proofErr w:type="spellStart"/>
      <w:r>
        <w:t>Фоксфорд</w:t>
      </w:r>
      <w:proofErr w:type="spellEnd"/>
      <w:r>
        <w:t xml:space="preserve">» дарит скидку на любые курсы, детское федеральное издание «Классный журнал» — </w:t>
      </w:r>
      <w:proofErr w:type="spellStart"/>
      <w:r>
        <w:t>промокод</w:t>
      </w:r>
      <w:proofErr w:type="spellEnd"/>
      <w:r>
        <w:t xml:space="preserve"> на подписку.</w:t>
      </w:r>
    </w:p>
    <w:p w:rsidR="004E0FD1" w:rsidRPr="0099157B" w:rsidRDefault="004E0FD1" w:rsidP="004E0FD1"/>
    <w:p w:rsidR="007245F7" w:rsidRDefault="007245F7" w:rsidP="007245F7">
      <w:pPr>
        <w:rPr>
          <w:b/>
        </w:rPr>
      </w:pPr>
      <w:r w:rsidRPr="0099157B">
        <w:rPr>
          <w:b/>
        </w:rPr>
        <w:t>Для справки:</w:t>
      </w:r>
      <w:r w:rsidRPr="0099157B">
        <w:rPr>
          <w:b/>
        </w:rPr>
        <w:br/>
        <w:t xml:space="preserve">Конкурс юных чтецов «Живая классика» — крупнейший в России проект по поддержке чтения. Впервые его провели в Санкт-Петербурге, сейчас в нём ежегодно участвует более 2,5 миллионов подростков в возрасте от 10 до 17 лет. За 13 лет проект стал социальным лифтом для миллионов детей со всей России. «Живая классика» помогает талантливым </w:t>
      </w:r>
      <w:r w:rsidRPr="0099157B">
        <w:rPr>
          <w:b/>
        </w:rPr>
        <w:lastRenderedPageBreak/>
        <w:t xml:space="preserve">подросткам проявить себя, попасть в «Артек» и выступить на Красной площади перед зрителями и членами жюри — известными актерами, писателями, деятелями </w:t>
      </w:r>
      <w:proofErr w:type="spellStart"/>
      <w:r w:rsidRPr="0099157B">
        <w:rPr>
          <w:b/>
        </w:rPr>
        <w:t>культуры.</w:t>
      </w:r>
      <w:r w:rsidR="00062657">
        <w:rPr>
          <w:b/>
        </w:rPr>
        <w:t>\</w:t>
      </w:r>
      <w:proofErr w:type="spellEnd"/>
    </w:p>
    <w:p w:rsidR="00062657" w:rsidRPr="0099157B" w:rsidRDefault="00062657" w:rsidP="007245F7">
      <w:pPr>
        <w:rPr>
          <w:b/>
        </w:rPr>
      </w:pPr>
    </w:p>
    <w:p w:rsidR="007245F7" w:rsidRPr="0099157B" w:rsidRDefault="007245F7" w:rsidP="007245F7">
      <w:pPr>
        <w:rPr>
          <w:b/>
        </w:rPr>
      </w:pPr>
      <w:r w:rsidRPr="0099157B">
        <w:rPr>
          <w:b/>
          <w:bCs/>
        </w:rPr>
        <w:t>Конкурс юных чтецов «Живая классика» проводится при поддержке фонда Президентских грантов. Партнеры проекта — Министерство просвещения РФ, Министерство цифрового развития, связи и массовых коммуникаций РФ, МДЦ «Артек» и компания «</w:t>
      </w:r>
      <w:proofErr w:type="spellStart"/>
      <w:r w:rsidRPr="0099157B">
        <w:rPr>
          <w:b/>
          <w:bCs/>
        </w:rPr>
        <w:t>Гознак</w:t>
      </w:r>
      <w:proofErr w:type="spellEnd"/>
      <w:r w:rsidRPr="0099157B">
        <w:rPr>
          <w:b/>
          <w:bCs/>
        </w:rPr>
        <w:t>», театральный институт имени Бориса Щукина, лидер книготоргового рынка России «</w:t>
      </w:r>
      <w:proofErr w:type="spellStart"/>
      <w:r w:rsidRPr="0099157B">
        <w:rPr>
          <w:b/>
          <w:bCs/>
        </w:rPr>
        <w:t>Читай-город</w:t>
      </w:r>
      <w:proofErr w:type="spellEnd"/>
      <w:r w:rsidRPr="0099157B">
        <w:rPr>
          <w:b/>
          <w:bCs/>
        </w:rPr>
        <w:t>», «</w:t>
      </w:r>
      <w:proofErr w:type="spellStart"/>
      <w:r w:rsidRPr="0099157B">
        <w:rPr>
          <w:b/>
          <w:bCs/>
        </w:rPr>
        <w:t>Фоксфорд</w:t>
      </w:r>
      <w:proofErr w:type="spellEnd"/>
      <w:r w:rsidRPr="0099157B">
        <w:rPr>
          <w:b/>
          <w:bCs/>
        </w:rPr>
        <w:t xml:space="preserve">» - крупнейшая российская </w:t>
      </w:r>
      <w:proofErr w:type="spellStart"/>
      <w:r w:rsidRPr="0099157B">
        <w:rPr>
          <w:b/>
          <w:bCs/>
        </w:rPr>
        <w:t>онлайн-школа</w:t>
      </w:r>
      <w:proofErr w:type="spellEnd"/>
      <w:r w:rsidRPr="0099157B">
        <w:rPr>
          <w:b/>
          <w:bCs/>
        </w:rPr>
        <w:t xml:space="preserve">, обучение в которой заставит влюбиться в </w:t>
      </w:r>
      <w:proofErr w:type="gramStart"/>
      <w:r w:rsidRPr="0099157B">
        <w:rPr>
          <w:b/>
          <w:bCs/>
        </w:rPr>
        <w:t>учебу</w:t>
      </w:r>
      <w:proofErr w:type="gramEnd"/>
      <w:r w:rsidRPr="0099157B">
        <w:rPr>
          <w:b/>
          <w:bCs/>
        </w:rPr>
        <w:t xml:space="preserve"> как учеников, так и их родителей, </w:t>
      </w:r>
      <w:proofErr w:type="spellStart"/>
      <w:r w:rsidRPr="0099157B">
        <w:rPr>
          <w:b/>
          <w:bCs/>
        </w:rPr>
        <w:t>Литрес</w:t>
      </w:r>
      <w:proofErr w:type="spellEnd"/>
      <w:r w:rsidRPr="0099157B">
        <w:rPr>
          <w:b/>
          <w:bCs/>
        </w:rPr>
        <w:t xml:space="preserve"> - крупнейший сервис электронных и аудиокниг в России и СНГ, а так же ONYX BOOX и детское федеральное издание «Классный журнал».</w:t>
      </w:r>
    </w:p>
    <w:p w:rsidR="007245F7" w:rsidRPr="0099157B" w:rsidRDefault="007245F7" w:rsidP="007245F7">
      <w:pPr>
        <w:rPr>
          <w:b/>
        </w:rPr>
      </w:pPr>
      <w:r w:rsidRPr="0099157B">
        <w:rPr>
          <w:b/>
          <w:bCs/>
        </w:rPr>
        <w:t>Подробнее о конкурсе «Живая классика» можно узнать на сайте</w:t>
      </w:r>
      <w:hyperlink r:id="rId8" w:history="1">
        <w:r w:rsidRPr="0099157B">
          <w:rPr>
            <w:rStyle w:val="a3"/>
            <w:b/>
            <w:bCs/>
          </w:rPr>
          <w:t xml:space="preserve"> </w:t>
        </w:r>
        <w:proofErr w:type="spellStart"/>
        <w:r w:rsidRPr="0099157B">
          <w:rPr>
            <w:rStyle w:val="a3"/>
            <w:b/>
            <w:bCs/>
          </w:rPr>
          <w:t>https</w:t>
        </w:r>
        <w:proofErr w:type="spellEnd"/>
        <w:r w:rsidRPr="0099157B">
          <w:rPr>
            <w:rStyle w:val="a3"/>
            <w:b/>
            <w:bCs/>
          </w:rPr>
          <w:t>://</w:t>
        </w:r>
        <w:proofErr w:type="spellStart"/>
        <w:r w:rsidRPr="0099157B">
          <w:rPr>
            <w:rStyle w:val="a3"/>
            <w:b/>
            <w:bCs/>
          </w:rPr>
          <w:t>youngreaders.ru</w:t>
        </w:r>
        <w:proofErr w:type="spellEnd"/>
      </w:hyperlink>
      <w:r w:rsidRPr="0099157B">
        <w:rPr>
          <w:b/>
          <w:bCs/>
        </w:rPr>
        <w:t xml:space="preserve"> и в социальных сетях:</w:t>
      </w:r>
      <w:hyperlink r:id="rId9" w:history="1">
        <w:r w:rsidRPr="0099157B">
          <w:rPr>
            <w:rStyle w:val="a3"/>
            <w:b/>
            <w:bCs/>
          </w:rPr>
          <w:t xml:space="preserve"> </w:t>
        </w:r>
        <w:proofErr w:type="spellStart"/>
        <w:r w:rsidRPr="0099157B">
          <w:rPr>
            <w:rStyle w:val="a3"/>
            <w:b/>
            <w:bCs/>
          </w:rPr>
          <w:t>https</w:t>
        </w:r>
        <w:proofErr w:type="spellEnd"/>
        <w:r w:rsidRPr="0099157B">
          <w:rPr>
            <w:rStyle w:val="a3"/>
            <w:b/>
            <w:bCs/>
          </w:rPr>
          <w:t>://</w:t>
        </w:r>
        <w:proofErr w:type="spellStart"/>
        <w:r w:rsidRPr="0099157B">
          <w:rPr>
            <w:rStyle w:val="a3"/>
            <w:b/>
            <w:bCs/>
          </w:rPr>
          <w:t>vk.com</w:t>
        </w:r>
        <w:proofErr w:type="spellEnd"/>
        <w:r w:rsidRPr="0099157B">
          <w:rPr>
            <w:rStyle w:val="a3"/>
            <w:b/>
            <w:bCs/>
          </w:rPr>
          <w:t>/</w:t>
        </w:r>
        <w:proofErr w:type="spellStart"/>
        <w:r w:rsidRPr="0099157B">
          <w:rPr>
            <w:rStyle w:val="a3"/>
            <w:b/>
            <w:bCs/>
          </w:rPr>
          <w:t>young_readers</w:t>
        </w:r>
        <w:proofErr w:type="spellEnd"/>
      </w:hyperlink>
      <w:r w:rsidRPr="0099157B">
        <w:rPr>
          <w:b/>
          <w:bCs/>
        </w:rPr>
        <w:t>,</w:t>
      </w:r>
      <w:hyperlink r:id="rId10" w:history="1">
        <w:r w:rsidRPr="0099157B">
          <w:rPr>
            <w:rStyle w:val="a3"/>
            <w:b/>
            <w:bCs/>
          </w:rPr>
          <w:t xml:space="preserve"> </w:t>
        </w:r>
        <w:proofErr w:type="spellStart"/>
        <w:r w:rsidRPr="0099157B">
          <w:rPr>
            <w:rStyle w:val="a3"/>
            <w:b/>
            <w:bCs/>
          </w:rPr>
          <w:t>https</w:t>
        </w:r>
        <w:proofErr w:type="spellEnd"/>
        <w:r w:rsidRPr="0099157B">
          <w:rPr>
            <w:rStyle w:val="a3"/>
            <w:b/>
            <w:bCs/>
          </w:rPr>
          <w:t>://</w:t>
        </w:r>
        <w:proofErr w:type="spellStart"/>
        <w:r w:rsidRPr="0099157B">
          <w:rPr>
            <w:rStyle w:val="a3"/>
            <w:b/>
            <w:bCs/>
          </w:rPr>
          <w:t>ok.ru</w:t>
        </w:r>
        <w:proofErr w:type="spellEnd"/>
        <w:r w:rsidRPr="0099157B">
          <w:rPr>
            <w:rStyle w:val="a3"/>
            <w:b/>
            <w:bCs/>
          </w:rPr>
          <w:t>/</w:t>
        </w:r>
        <w:proofErr w:type="spellStart"/>
        <w:r w:rsidRPr="0099157B">
          <w:rPr>
            <w:rStyle w:val="a3"/>
            <w:b/>
            <w:bCs/>
          </w:rPr>
          <w:t>youngreaders</w:t>
        </w:r>
        <w:proofErr w:type="spellEnd"/>
      </w:hyperlink>
    </w:p>
    <w:p w:rsidR="007245F7" w:rsidRPr="0099157B" w:rsidRDefault="007245F7" w:rsidP="007245F7">
      <w:pPr>
        <w:rPr>
          <w:b/>
        </w:rPr>
      </w:pPr>
    </w:p>
    <w:p w:rsidR="007245F7" w:rsidRPr="0099157B" w:rsidRDefault="007245F7" w:rsidP="00024C81"/>
    <w:p w:rsidR="007245F7" w:rsidRPr="0099157B" w:rsidRDefault="007245F7" w:rsidP="00024C81"/>
    <w:p w:rsidR="007245F7" w:rsidRDefault="007245F7" w:rsidP="00024C81">
      <w:pPr>
        <w:rPr>
          <w:rFonts w:ascii="Arial" w:hAnsi="Arial" w:cs="Arial"/>
          <w:sz w:val="20"/>
          <w:szCs w:val="20"/>
        </w:rPr>
      </w:pPr>
    </w:p>
    <w:p w:rsidR="005F4B5A" w:rsidRDefault="005F4B5A">
      <w:bookmarkStart w:id="0" w:name="_GoBack"/>
      <w:bookmarkEnd w:id="0"/>
    </w:p>
    <w:sectPr w:rsidR="005F4B5A" w:rsidSect="004B7D0D">
      <w:headerReference w:type="default" r:id="rId11"/>
      <w:pgSz w:w="11906" w:h="16838" w:code="9"/>
      <w:pgMar w:top="1134" w:right="566" w:bottom="709" w:left="1276" w:header="720" w:footer="720" w:gutter="0"/>
      <w:cols w:space="708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B2F6D" w:rsidRDefault="000B2F6D" w:rsidP="002B2EF9">
      <w:r>
        <w:separator/>
      </w:r>
    </w:p>
  </w:endnote>
  <w:endnote w:type="continuationSeparator" w:id="0">
    <w:p w:rsidR="000B2F6D" w:rsidRDefault="000B2F6D" w:rsidP="002B2EF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B2F6D" w:rsidRDefault="000B2F6D" w:rsidP="002B2EF9">
      <w:r>
        <w:separator/>
      </w:r>
    </w:p>
  </w:footnote>
  <w:footnote w:type="continuationSeparator" w:id="0">
    <w:p w:rsidR="000B2F6D" w:rsidRDefault="000B2F6D" w:rsidP="002B2EF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7D0D" w:rsidRPr="00A736CC" w:rsidRDefault="00E22A9E" w:rsidP="00A736CC">
    <w:pPr>
      <w:pStyle w:val="a4"/>
      <w:jc w:val="center"/>
    </w:pPr>
    <w:r>
      <w:rPr>
        <w:noProof/>
        <w:lang w:eastAsia="ru-RU"/>
      </w:rPr>
      <w:drawing>
        <wp:inline distT="0" distB="0" distL="0" distR="0">
          <wp:extent cx="4229100" cy="856465"/>
          <wp:effectExtent l="0" t="0" r="0" b="1270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Лого ЖК.jpg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237297" cy="8581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8A23D05"/>
    <w:multiLevelType w:val="hybridMultilevel"/>
    <w:tmpl w:val="9E0EEDE2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24C81"/>
    <w:rsid w:val="00024C81"/>
    <w:rsid w:val="00062657"/>
    <w:rsid w:val="000B2F6D"/>
    <w:rsid w:val="000E6C8B"/>
    <w:rsid w:val="001C0D0B"/>
    <w:rsid w:val="002B2EF9"/>
    <w:rsid w:val="00327A88"/>
    <w:rsid w:val="003550A7"/>
    <w:rsid w:val="003A03D3"/>
    <w:rsid w:val="003B22F3"/>
    <w:rsid w:val="003D7247"/>
    <w:rsid w:val="003E0D3D"/>
    <w:rsid w:val="00400157"/>
    <w:rsid w:val="004D3F92"/>
    <w:rsid w:val="004E0FD1"/>
    <w:rsid w:val="00536FD6"/>
    <w:rsid w:val="00537419"/>
    <w:rsid w:val="00543009"/>
    <w:rsid w:val="005671B5"/>
    <w:rsid w:val="005A0806"/>
    <w:rsid w:val="005A3C92"/>
    <w:rsid w:val="005E3A3B"/>
    <w:rsid w:val="005F4B5A"/>
    <w:rsid w:val="005F5BD8"/>
    <w:rsid w:val="006C0EA4"/>
    <w:rsid w:val="006F6928"/>
    <w:rsid w:val="00714431"/>
    <w:rsid w:val="007245F7"/>
    <w:rsid w:val="007D4F86"/>
    <w:rsid w:val="007F48FA"/>
    <w:rsid w:val="00806F42"/>
    <w:rsid w:val="00853BFA"/>
    <w:rsid w:val="0097645B"/>
    <w:rsid w:val="00990720"/>
    <w:rsid w:val="0099157B"/>
    <w:rsid w:val="009A7408"/>
    <w:rsid w:val="00A10D95"/>
    <w:rsid w:val="00AB6869"/>
    <w:rsid w:val="00AB6B70"/>
    <w:rsid w:val="00AF2C67"/>
    <w:rsid w:val="00B17AF7"/>
    <w:rsid w:val="00BA0971"/>
    <w:rsid w:val="00C520F6"/>
    <w:rsid w:val="00C632C7"/>
    <w:rsid w:val="00C663A0"/>
    <w:rsid w:val="00C76BCF"/>
    <w:rsid w:val="00C82E74"/>
    <w:rsid w:val="00C87F88"/>
    <w:rsid w:val="00CE55FA"/>
    <w:rsid w:val="00CF0652"/>
    <w:rsid w:val="00D1386C"/>
    <w:rsid w:val="00D66DA6"/>
    <w:rsid w:val="00DA31BB"/>
    <w:rsid w:val="00DD71FD"/>
    <w:rsid w:val="00DE3955"/>
    <w:rsid w:val="00E22A9E"/>
    <w:rsid w:val="00E3645F"/>
    <w:rsid w:val="00E84CE5"/>
    <w:rsid w:val="00EA6E0C"/>
    <w:rsid w:val="00F43D7E"/>
    <w:rsid w:val="00F444F9"/>
    <w:rsid w:val="00F74912"/>
    <w:rsid w:val="00FA33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4C81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2">
    <w:name w:val="heading 2"/>
    <w:basedOn w:val="a"/>
    <w:link w:val="20"/>
    <w:uiPriority w:val="9"/>
    <w:qFormat/>
    <w:rsid w:val="005A0806"/>
    <w:pPr>
      <w:spacing w:before="100" w:beforeAutospacing="1" w:after="100" w:afterAutospacing="1"/>
      <w:outlineLvl w:val="1"/>
    </w:pPr>
    <w:rPr>
      <w:rFonts w:eastAsia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24C81"/>
    <w:rPr>
      <w:color w:val="0563C1" w:themeColor="hyperlink"/>
      <w:u w:val="single"/>
    </w:rPr>
  </w:style>
  <w:style w:type="paragraph" w:styleId="a4">
    <w:name w:val="header"/>
    <w:basedOn w:val="a"/>
    <w:link w:val="a5"/>
    <w:uiPriority w:val="99"/>
    <w:unhideWhenUsed/>
    <w:rsid w:val="00024C81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024C81"/>
    <w:rPr>
      <w:rFonts w:ascii="Times New Roman" w:hAnsi="Times New Roman" w:cs="Times New Roman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536FD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36FD6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rsid w:val="005A080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376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13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away.php?to=https%3A%2F%2Fyoungreaders.ru&amp;cc_key=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vk.com/video-25423332_456241748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https://vk.com/away.php?to=https%3A%2F%2Fok.ru%2Fyoungreaders&amp;cc_key=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vk.com/young_readers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220</TotalTime>
  <Pages>2</Pages>
  <Words>607</Words>
  <Characters>3460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4059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Мария Орлова</dc:creator>
  <cp:keywords/>
  <dc:description/>
  <cp:lastModifiedBy>Марусик</cp:lastModifiedBy>
  <cp:revision>89</cp:revision>
  <dcterms:created xsi:type="dcterms:W3CDTF">2022-05-10T21:19:00Z</dcterms:created>
  <dcterms:modified xsi:type="dcterms:W3CDTF">2023-05-09T14:13:00Z</dcterms:modified>
</cp:coreProperties>
</file>